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26279F" w14:textId="77777777" w:rsidR="00D50D8B" w:rsidRDefault="00000000">
      <w:pPr>
        <w:ind w:right="-299"/>
        <w:jc w:val="center"/>
        <w:rPr>
          <w:sz w:val="20"/>
          <w:szCs w:val="20"/>
        </w:rPr>
      </w:pPr>
      <w:bookmarkStart w:id="0" w:name="page1"/>
      <w:bookmarkEnd w:id="0"/>
      <w:r>
        <w:rPr>
          <w:rFonts w:ascii="Bernard MT Condensed" w:eastAsia="Bernard MT Condensed" w:hAnsi="Bernard MT Condensed" w:cs="Bernard MT Condensed"/>
          <w:noProof/>
          <w:color w:val="FFFFFF"/>
          <w:sz w:val="52"/>
          <w:szCs w:val="52"/>
        </w:rPr>
        <w:drawing>
          <wp:anchor distT="0" distB="0" distL="114300" distR="114300" simplePos="0" relativeHeight="251671552" behindDoc="1" locked="0" layoutInCell="0" allowOverlap="1" wp14:anchorId="5A78437C" wp14:editId="72EB7A7F">
            <wp:simplePos x="0" y="0"/>
            <wp:positionH relativeFrom="page">
              <wp:posOffset>95250</wp:posOffset>
            </wp:positionH>
            <wp:positionV relativeFrom="page">
              <wp:posOffset>90805</wp:posOffset>
            </wp:positionV>
            <wp:extent cx="7611110" cy="988123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7611110" cy="9881235"/>
                    </a:xfrm>
                    <a:prstGeom prst="rect">
                      <a:avLst/>
                    </a:prstGeom>
                    <a:noFill/>
                  </pic:spPr>
                </pic:pic>
              </a:graphicData>
            </a:graphic>
          </wp:anchor>
        </w:drawing>
      </w:r>
      <w:r>
        <w:rPr>
          <w:rFonts w:ascii="Bernard MT Condensed" w:eastAsia="Bernard MT Condensed" w:hAnsi="Bernard MT Condensed" w:cs="Bernard MT Condensed"/>
          <w:color w:val="FFFFFF"/>
          <w:sz w:val="52"/>
          <w:szCs w:val="52"/>
        </w:rPr>
        <w:t>Liqueurs d’algues</w:t>
      </w:r>
    </w:p>
    <w:p w14:paraId="27CAE2F1" w14:textId="77777777" w:rsidR="00D50D8B" w:rsidRDefault="00D50D8B">
      <w:pPr>
        <w:spacing w:line="299" w:lineRule="exact"/>
        <w:rPr>
          <w:sz w:val="24"/>
          <w:szCs w:val="24"/>
        </w:rPr>
      </w:pPr>
    </w:p>
    <w:p w14:paraId="2D710BC6" w14:textId="77777777" w:rsidR="00D50D8B" w:rsidRDefault="00000000">
      <w:pPr>
        <w:ind w:left="2180"/>
        <w:rPr>
          <w:sz w:val="20"/>
          <w:szCs w:val="20"/>
        </w:rPr>
      </w:pPr>
      <w:r>
        <w:rPr>
          <w:rFonts w:ascii="Bernard MT Condensed" w:eastAsia="Bernard MT Condensed" w:hAnsi="Bernard MT Condensed" w:cs="Bernard MT Condensed"/>
          <w:color w:val="FFFFFF"/>
          <w:sz w:val="36"/>
          <w:szCs w:val="36"/>
        </w:rPr>
        <w:t>La croisière ne s’amuse plus du tout…</w:t>
      </w:r>
    </w:p>
    <w:p w14:paraId="64DD64B3" w14:textId="77777777" w:rsidR="00D50D8B" w:rsidRDefault="00D50D8B">
      <w:pPr>
        <w:spacing w:line="200" w:lineRule="exact"/>
        <w:rPr>
          <w:sz w:val="24"/>
          <w:szCs w:val="24"/>
        </w:rPr>
      </w:pPr>
    </w:p>
    <w:p w14:paraId="1C6D0298" w14:textId="77777777" w:rsidR="00D50D8B" w:rsidRDefault="00D50D8B">
      <w:pPr>
        <w:spacing w:line="200" w:lineRule="exact"/>
        <w:rPr>
          <w:sz w:val="24"/>
          <w:szCs w:val="24"/>
        </w:rPr>
      </w:pPr>
    </w:p>
    <w:p w14:paraId="1D093359" w14:textId="77777777" w:rsidR="00D50D8B" w:rsidRDefault="00D50D8B">
      <w:pPr>
        <w:spacing w:line="200" w:lineRule="exact"/>
        <w:rPr>
          <w:sz w:val="24"/>
          <w:szCs w:val="24"/>
        </w:rPr>
      </w:pPr>
    </w:p>
    <w:p w14:paraId="0503A4AB" w14:textId="77777777" w:rsidR="00D50D8B" w:rsidRDefault="00D50D8B">
      <w:pPr>
        <w:spacing w:line="200" w:lineRule="exact"/>
        <w:rPr>
          <w:sz w:val="24"/>
          <w:szCs w:val="24"/>
        </w:rPr>
      </w:pPr>
    </w:p>
    <w:p w14:paraId="77D0E499" w14:textId="77777777" w:rsidR="00D50D8B" w:rsidRDefault="00D50D8B">
      <w:pPr>
        <w:spacing w:line="200" w:lineRule="exact"/>
        <w:rPr>
          <w:sz w:val="24"/>
          <w:szCs w:val="24"/>
        </w:rPr>
      </w:pPr>
    </w:p>
    <w:p w14:paraId="23DEAF6E" w14:textId="77777777" w:rsidR="00D50D8B" w:rsidRDefault="00D50D8B">
      <w:pPr>
        <w:spacing w:line="200" w:lineRule="exact"/>
        <w:rPr>
          <w:sz w:val="24"/>
          <w:szCs w:val="24"/>
        </w:rPr>
      </w:pPr>
    </w:p>
    <w:p w14:paraId="30FCCD87" w14:textId="77777777" w:rsidR="00D50D8B" w:rsidRDefault="00D50D8B">
      <w:pPr>
        <w:spacing w:line="200" w:lineRule="exact"/>
        <w:rPr>
          <w:sz w:val="24"/>
          <w:szCs w:val="24"/>
        </w:rPr>
      </w:pPr>
    </w:p>
    <w:p w14:paraId="6D658137" w14:textId="77777777" w:rsidR="00D50D8B" w:rsidRDefault="00D50D8B">
      <w:pPr>
        <w:spacing w:line="200" w:lineRule="exact"/>
        <w:rPr>
          <w:sz w:val="24"/>
          <w:szCs w:val="24"/>
        </w:rPr>
      </w:pPr>
    </w:p>
    <w:p w14:paraId="6A1B1EA1" w14:textId="77777777" w:rsidR="00D50D8B" w:rsidRDefault="00D50D8B">
      <w:pPr>
        <w:spacing w:line="200" w:lineRule="exact"/>
        <w:rPr>
          <w:sz w:val="24"/>
          <w:szCs w:val="24"/>
        </w:rPr>
      </w:pPr>
    </w:p>
    <w:p w14:paraId="2D72E5E0" w14:textId="77777777" w:rsidR="00D50D8B" w:rsidRDefault="00D50D8B">
      <w:pPr>
        <w:spacing w:line="200" w:lineRule="exact"/>
        <w:rPr>
          <w:sz w:val="24"/>
          <w:szCs w:val="24"/>
        </w:rPr>
      </w:pPr>
    </w:p>
    <w:p w14:paraId="2BE97E9E" w14:textId="77777777" w:rsidR="00D50D8B" w:rsidRDefault="00D50D8B">
      <w:pPr>
        <w:spacing w:line="200" w:lineRule="exact"/>
        <w:rPr>
          <w:sz w:val="24"/>
          <w:szCs w:val="24"/>
        </w:rPr>
      </w:pPr>
    </w:p>
    <w:p w14:paraId="37AB4EBD" w14:textId="77777777" w:rsidR="00D50D8B" w:rsidRDefault="00D50D8B">
      <w:pPr>
        <w:spacing w:line="200" w:lineRule="exact"/>
        <w:rPr>
          <w:sz w:val="24"/>
          <w:szCs w:val="24"/>
        </w:rPr>
      </w:pPr>
    </w:p>
    <w:p w14:paraId="41F86C3F" w14:textId="77777777" w:rsidR="00D50D8B" w:rsidRDefault="00D50D8B">
      <w:pPr>
        <w:spacing w:line="200" w:lineRule="exact"/>
        <w:rPr>
          <w:sz w:val="24"/>
          <w:szCs w:val="24"/>
        </w:rPr>
      </w:pPr>
    </w:p>
    <w:p w14:paraId="725D8094" w14:textId="77777777" w:rsidR="00D50D8B" w:rsidRDefault="00D50D8B">
      <w:pPr>
        <w:spacing w:line="200" w:lineRule="exact"/>
        <w:rPr>
          <w:sz w:val="24"/>
          <w:szCs w:val="24"/>
        </w:rPr>
      </w:pPr>
    </w:p>
    <w:p w14:paraId="081AA9DA" w14:textId="77777777" w:rsidR="00D50D8B" w:rsidRDefault="00D50D8B">
      <w:pPr>
        <w:spacing w:line="200" w:lineRule="exact"/>
        <w:rPr>
          <w:sz w:val="24"/>
          <w:szCs w:val="24"/>
        </w:rPr>
      </w:pPr>
    </w:p>
    <w:p w14:paraId="01F2BBE2" w14:textId="77777777" w:rsidR="00D50D8B" w:rsidRDefault="00D50D8B">
      <w:pPr>
        <w:spacing w:line="200" w:lineRule="exact"/>
        <w:rPr>
          <w:sz w:val="24"/>
          <w:szCs w:val="24"/>
        </w:rPr>
      </w:pPr>
    </w:p>
    <w:p w14:paraId="581E7C9B" w14:textId="77777777" w:rsidR="00D50D8B" w:rsidRDefault="00D50D8B">
      <w:pPr>
        <w:spacing w:line="200" w:lineRule="exact"/>
        <w:rPr>
          <w:sz w:val="24"/>
          <w:szCs w:val="24"/>
        </w:rPr>
      </w:pPr>
    </w:p>
    <w:p w14:paraId="249F264C" w14:textId="77777777" w:rsidR="00D50D8B" w:rsidRDefault="00D50D8B">
      <w:pPr>
        <w:spacing w:line="200" w:lineRule="exact"/>
        <w:rPr>
          <w:sz w:val="24"/>
          <w:szCs w:val="24"/>
        </w:rPr>
      </w:pPr>
    </w:p>
    <w:p w14:paraId="088CEFE1" w14:textId="77777777" w:rsidR="00D50D8B" w:rsidRDefault="00D50D8B">
      <w:pPr>
        <w:spacing w:line="200" w:lineRule="exact"/>
        <w:rPr>
          <w:sz w:val="24"/>
          <w:szCs w:val="24"/>
        </w:rPr>
      </w:pPr>
    </w:p>
    <w:p w14:paraId="21DB3C0B" w14:textId="77777777" w:rsidR="00D50D8B" w:rsidRDefault="00D50D8B">
      <w:pPr>
        <w:spacing w:line="200" w:lineRule="exact"/>
        <w:rPr>
          <w:sz w:val="24"/>
          <w:szCs w:val="24"/>
        </w:rPr>
      </w:pPr>
    </w:p>
    <w:p w14:paraId="729B3966" w14:textId="77777777" w:rsidR="00D50D8B" w:rsidRDefault="00D50D8B">
      <w:pPr>
        <w:spacing w:line="200" w:lineRule="exact"/>
        <w:rPr>
          <w:sz w:val="24"/>
          <w:szCs w:val="24"/>
        </w:rPr>
      </w:pPr>
    </w:p>
    <w:p w14:paraId="47F6023A" w14:textId="77777777" w:rsidR="00D50D8B" w:rsidRDefault="00D50D8B">
      <w:pPr>
        <w:spacing w:line="200" w:lineRule="exact"/>
        <w:rPr>
          <w:sz w:val="24"/>
          <w:szCs w:val="24"/>
        </w:rPr>
      </w:pPr>
    </w:p>
    <w:p w14:paraId="43C054CB" w14:textId="77777777" w:rsidR="00D50D8B" w:rsidRDefault="00D50D8B">
      <w:pPr>
        <w:spacing w:line="200" w:lineRule="exact"/>
        <w:rPr>
          <w:sz w:val="24"/>
          <w:szCs w:val="24"/>
        </w:rPr>
      </w:pPr>
    </w:p>
    <w:p w14:paraId="4481D4E6" w14:textId="77777777" w:rsidR="00D50D8B" w:rsidRDefault="00D50D8B">
      <w:pPr>
        <w:spacing w:line="200" w:lineRule="exact"/>
        <w:rPr>
          <w:sz w:val="24"/>
          <w:szCs w:val="24"/>
        </w:rPr>
      </w:pPr>
    </w:p>
    <w:p w14:paraId="43D15DA3" w14:textId="77777777" w:rsidR="00D50D8B" w:rsidRDefault="00D50D8B">
      <w:pPr>
        <w:spacing w:line="200" w:lineRule="exact"/>
        <w:rPr>
          <w:sz w:val="24"/>
          <w:szCs w:val="24"/>
        </w:rPr>
      </w:pPr>
    </w:p>
    <w:p w14:paraId="52020723" w14:textId="77777777" w:rsidR="00D50D8B" w:rsidRDefault="00D50D8B">
      <w:pPr>
        <w:spacing w:line="200" w:lineRule="exact"/>
        <w:rPr>
          <w:sz w:val="24"/>
          <w:szCs w:val="24"/>
        </w:rPr>
      </w:pPr>
    </w:p>
    <w:p w14:paraId="32D8AA26" w14:textId="77777777" w:rsidR="00D50D8B" w:rsidRDefault="00D50D8B">
      <w:pPr>
        <w:spacing w:line="200" w:lineRule="exact"/>
        <w:rPr>
          <w:sz w:val="24"/>
          <w:szCs w:val="24"/>
        </w:rPr>
      </w:pPr>
    </w:p>
    <w:p w14:paraId="3D0444E1" w14:textId="77777777" w:rsidR="00D50D8B" w:rsidRDefault="00D50D8B">
      <w:pPr>
        <w:spacing w:line="200" w:lineRule="exact"/>
        <w:rPr>
          <w:sz w:val="24"/>
          <w:szCs w:val="24"/>
        </w:rPr>
      </w:pPr>
    </w:p>
    <w:p w14:paraId="67D333BE" w14:textId="77777777" w:rsidR="00D50D8B" w:rsidRDefault="00D50D8B">
      <w:pPr>
        <w:spacing w:line="200" w:lineRule="exact"/>
        <w:rPr>
          <w:sz w:val="24"/>
          <w:szCs w:val="24"/>
        </w:rPr>
      </w:pPr>
    </w:p>
    <w:p w14:paraId="2C74EF38" w14:textId="77777777" w:rsidR="00D50D8B" w:rsidRDefault="00D50D8B">
      <w:pPr>
        <w:spacing w:line="200" w:lineRule="exact"/>
        <w:rPr>
          <w:sz w:val="24"/>
          <w:szCs w:val="24"/>
        </w:rPr>
      </w:pPr>
    </w:p>
    <w:p w14:paraId="1D0A001A" w14:textId="77777777" w:rsidR="00D50D8B" w:rsidRDefault="00D50D8B">
      <w:pPr>
        <w:spacing w:line="200" w:lineRule="exact"/>
        <w:rPr>
          <w:sz w:val="24"/>
          <w:szCs w:val="24"/>
        </w:rPr>
      </w:pPr>
    </w:p>
    <w:p w14:paraId="23B2A73C" w14:textId="77777777" w:rsidR="00D50D8B" w:rsidRDefault="00D50D8B">
      <w:pPr>
        <w:spacing w:line="200" w:lineRule="exact"/>
        <w:rPr>
          <w:sz w:val="24"/>
          <w:szCs w:val="24"/>
        </w:rPr>
      </w:pPr>
    </w:p>
    <w:p w14:paraId="17C66EB5" w14:textId="77777777" w:rsidR="00D50D8B" w:rsidRDefault="00D50D8B">
      <w:pPr>
        <w:spacing w:line="200" w:lineRule="exact"/>
        <w:rPr>
          <w:sz w:val="24"/>
          <w:szCs w:val="24"/>
        </w:rPr>
      </w:pPr>
    </w:p>
    <w:p w14:paraId="3291DB4A" w14:textId="77777777" w:rsidR="00D50D8B" w:rsidRDefault="00D50D8B">
      <w:pPr>
        <w:spacing w:line="200" w:lineRule="exact"/>
        <w:rPr>
          <w:sz w:val="24"/>
          <w:szCs w:val="24"/>
        </w:rPr>
      </w:pPr>
    </w:p>
    <w:p w14:paraId="20966EF1" w14:textId="77777777" w:rsidR="00D50D8B" w:rsidRDefault="00D50D8B">
      <w:pPr>
        <w:spacing w:line="200" w:lineRule="exact"/>
        <w:rPr>
          <w:sz w:val="24"/>
          <w:szCs w:val="24"/>
        </w:rPr>
      </w:pPr>
    </w:p>
    <w:p w14:paraId="462ACAD9" w14:textId="77777777" w:rsidR="00D50D8B" w:rsidRDefault="00D50D8B">
      <w:pPr>
        <w:spacing w:line="200" w:lineRule="exact"/>
        <w:rPr>
          <w:sz w:val="24"/>
          <w:szCs w:val="24"/>
        </w:rPr>
      </w:pPr>
    </w:p>
    <w:p w14:paraId="72B4C29E" w14:textId="77777777" w:rsidR="00D50D8B" w:rsidRDefault="00D50D8B">
      <w:pPr>
        <w:spacing w:line="200" w:lineRule="exact"/>
        <w:rPr>
          <w:sz w:val="24"/>
          <w:szCs w:val="24"/>
        </w:rPr>
      </w:pPr>
    </w:p>
    <w:p w14:paraId="1B9B14CC" w14:textId="77777777" w:rsidR="00D50D8B" w:rsidRDefault="00D50D8B">
      <w:pPr>
        <w:spacing w:line="200" w:lineRule="exact"/>
        <w:rPr>
          <w:sz w:val="24"/>
          <w:szCs w:val="24"/>
        </w:rPr>
      </w:pPr>
    </w:p>
    <w:p w14:paraId="27799114" w14:textId="77777777" w:rsidR="00D50D8B" w:rsidRDefault="00D50D8B">
      <w:pPr>
        <w:spacing w:line="200" w:lineRule="exact"/>
        <w:rPr>
          <w:sz w:val="24"/>
          <w:szCs w:val="24"/>
        </w:rPr>
      </w:pPr>
    </w:p>
    <w:p w14:paraId="7DBF843A" w14:textId="77777777" w:rsidR="00D50D8B" w:rsidRDefault="00D50D8B">
      <w:pPr>
        <w:spacing w:line="200" w:lineRule="exact"/>
        <w:rPr>
          <w:sz w:val="24"/>
          <w:szCs w:val="24"/>
        </w:rPr>
      </w:pPr>
    </w:p>
    <w:p w14:paraId="3740AEB7" w14:textId="77777777" w:rsidR="00D50D8B" w:rsidRDefault="00D50D8B">
      <w:pPr>
        <w:spacing w:line="200" w:lineRule="exact"/>
        <w:rPr>
          <w:sz w:val="24"/>
          <w:szCs w:val="24"/>
        </w:rPr>
      </w:pPr>
    </w:p>
    <w:p w14:paraId="477B6FE2" w14:textId="77777777" w:rsidR="00D50D8B" w:rsidRDefault="00D50D8B">
      <w:pPr>
        <w:spacing w:line="200" w:lineRule="exact"/>
        <w:rPr>
          <w:sz w:val="24"/>
          <w:szCs w:val="24"/>
        </w:rPr>
      </w:pPr>
    </w:p>
    <w:p w14:paraId="657FFCED" w14:textId="77777777" w:rsidR="00D50D8B" w:rsidRDefault="00D50D8B">
      <w:pPr>
        <w:spacing w:line="200" w:lineRule="exact"/>
        <w:rPr>
          <w:sz w:val="24"/>
          <w:szCs w:val="24"/>
        </w:rPr>
      </w:pPr>
    </w:p>
    <w:p w14:paraId="7A170967" w14:textId="77777777" w:rsidR="00D50D8B" w:rsidRDefault="00D50D8B">
      <w:pPr>
        <w:spacing w:line="200" w:lineRule="exact"/>
        <w:rPr>
          <w:sz w:val="24"/>
          <w:szCs w:val="24"/>
        </w:rPr>
      </w:pPr>
    </w:p>
    <w:p w14:paraId="60D0B78A" w14:textId="77777777" w:rsidR="00D50D8B" w:rsidRDefault="00D50D8B">
      <w:pPr>
        <w:spacing w:line="200" w:lineRule="exact"/>
        <w:rPr>
          <w:sz w:val="24"/>
          <w:szCs w:val="24"/>
        </w:rPr>
      </w:pPr>
    </w:p>
    <w:p w14:paraId="421E248A" w14:textId="77777777" w:rsidR="00D50D8B" w:rsidRDefault="00D50D8B">
      <w:pPr>
        <w:spacing w:line="200" w:lineRule="exact"/>
        <w:rPr>
          <w:sz w:val="24"/>
          <w:szCs w:val="24"/>
        </w:rPr>
      </w:pPr>
    </w:p>
    <w:p w14:paraId="196CA232" w14:textId="77777777" w:rsidR="00D50D8B" w:rsidRDefault="00D50D8B">
      <w:pPr>
        <w:spacing w:line="200" w:lineRule="exact"/>
        <w:rPr>
          <w:sz w:val="24"/>
          <w:szCs w:val="24"/>
        </w:rPr>
      </w:pPr>
    </w:p>
    <w:p w14:paraId="77970664" w14:textId="77777777" w:rsidR="00D50D8B" w:rsidRDefault="00D50D8B">
      <w:pPr>
        <w:spacing w:line="200" w:lineRule="exact"/>
        <w:rPr>
          <w:sz w:val="24"/>
          <w:szCs w:val="24"/>
        </w:rPr>
      </w:pPr>
    </w:p>
    <w:p w14:paraId="77DD2D4D" w14:textId="77777777" w:rsidR="00D50D8B" w:rsidRDefault="00D50D8B">
      <w:pPr>
        <w:spacing w:line="200" w:lineRule="exact"/>
        <w:rPr>
          <w:sz w:val="24"/>
          <w:szCs w:val="24"/>
        </w:rPr>
      </w:pPr>
    </w:p>
    <w:p w14:paraId="7B1FD04A" w14:textId="77777777" w:rsidR="00D50D8B" w:rsidRDefault="00D50D8B">
      <w:pPr>
        <w:spacing w:line="200" w:lineRule="exact"/>
        <w:rPr>
          <w:sz w:val="24"/>
          <w:szCs w:val="24"/>
        </w:rPr>
      </w:pPr>
    </w:p>
    <w:p w14:paraId="0E86A7B0" w14:textId="77777777" w:rsidR="00D50D8B" w:rsidRDefault="00D50D8B">
      <w:pPr>
        <w:spacing w:line="200" w:lineRule="exact"/>
        <w:rPr>
          <w:sz w:val="24"/>
          <w:szCs w:val="24"/>
        </w:rPr>
      </w:pPr>
    </w:p>
    <w:p w14:paraId="5EDBC7B4" w14:textId="77777777" w:rsidR="00D50D8B" w:rsidRDefault="00D50D8B">
      <w:pPr>
        <w:spacing w:line="200" w:lineRule="exact"/>
        <w:rPr>
          <w:sz w:val="24"/>
          <w:szCs w:val="24"/>
        </w:rPr>
      </w:pPr>
    </w:p>
    <w:p w14:paraId="30892A25" w14:textId="77777777" w:rsidR="00D50D8B" w:rsidRDefault="00D50D8B">
      <w:pPr>
        <w:spacing w:line="200" w:lineRule="exact"/>
        <w:rPr>
          <w:sz w:val="24"/>
          <w:szCs w:val="24"/>
        </w:rPr>
      </w:pPr>
    </w:p>
    <w:p w14:paraId="19229A8C" w14:textId="77777777" w:rsidR="00D50D8B" w:rsidRDefault="00D50D8B">
      <w:pPr>
        <w:spacing w:line="200" w:lineRule="exact"/>
        <w:rPr>
          <w:sz w:val="24"/>
          <w:szCs w:val="24"/>
        </w:rPr>
      </w:pPr>
    </w:p>
    <w:p w14:paraId="5F8F9CD0" w14:textId="77777777" w:rsidR="00D50D8B" w:rsidRDefault="00D50D8B">
      <w:pPr>
        <w:spacing w:line="290" w:lineRule="exact"/>
        <w:rPr>
          <w:sz w:val="24"/>
          <w:szCs w:val="24"/>
        </w:rPr>
      </w:pPr>
    </w:p>
    <w:p w14:paraId="237FBAFF" w14:textId="77777777" w:rsidR="00D50D8B" w:rsidRDefault="00000000">
      <w:pPr>
        <w:ind w:left="1340"/>
        <w:rPr>
          <w:sz w:val="20"/>
          <w:szCs w:val="20"/>
        </w:rPr>
      </w:pPr>
      <w:r>
        <w:rPr>
          <w:rFonts w:ascii="Broadway" w:eastAsia="Broadway" w:hAnsi="Broadway" w:cs="Broadway"/>
          <w:b/>
          <w:bCs/>
          <w:color w:val="FF0000"/>
          <w:sz w:val="52"/>
          <w:szCs w:val="52"/>
        </w:rPr>
        <w:t>DOSSIER ORGANISATEUR</w:t>
      </w:r>
    </w:p>
    <w:p w14:paraId="76357D88" w14:textId="77777777" w:rsidR="00D50D8B" w:rsidRDefault="00D50D8B">
      <w:pPr>
        <w:spacing w:line="200" w:lineRule="exact"/>
        <w:rPr>
          <w:sz w:val="24"/>
          <w:szCs w:val="24"/>
        </w:rPr>
      </w:pPr>
    </w:p>
    <w:p w14:paraId="7D1DD3BF" w14:textId="77777777" w:rsidR="00D50D8B" w:rsidRDefault="00D50D8B">
      <w:pPr>
        <w:spacing w:line="284" w:lineRule="exact"/>
        <w:rPr>
          <w:sz w:val="24"/>
          <w:szCs w:val="24"/>
        </w:rPr>
      </w:pPr>
    </w:p>
    <w:p w14:paraId="7C5144A3" w14:textId="77777777" w:rsidR="00D50D8B" w:rsidRDefault="00000000">
      <w:pPr>
        <w:ind w:left="2720"/>
        <w:rPr>
          <w:sz w:val="20"/>
          <w:szCs w:val="20"/>
        </w:rPr>
      </w:pPr>
      <w:r>
        <w:rPr>
          <w:rFonts w:ascii="Broadway" w:eastAsia="Broadway" w:hAnsi="Broadway" w:cs="Broadway"/>
          <w:color w:val="FFFFFF"/>
        </w:rPr>
        <w:t>Soirée Enquête dans les années 1920</w:t>
      </w:r>
    </w:p>
    <w:p w14:paraId="54C323F7" w14:textId="77777777" w:rsidR="00D50D8B" w:rsidRDefault="00D50D8B">
      <w:pPr>
        <w:spacing w:line="293" w:lineRule="exact"/>
        <w:rPr>
          <w:sz w:val="24"/>
          <w:szCs w:val="24"/>
        </w:rPr>
      </w:pPr>
    </w:p>
    <w:p w14:paraId="5D479338" w14:textId="77777777" w:rsidR="00D50D8B" w:rsidRDefault="00000000">
      <w:pPr>
        <w:ind w:right="-19"/>
        <w:jc w:val="center"/>
        <w:rPr>
          <w:sz w:val="20"/>
          <w:szCs w:val="20"/>
        </w:rPr>
      </w:pPr>
      <w:r>
        <w:rPr>
          <w:rFonts w:eastAsia="Calibri" w:cs="Calibri"/>
        </w:rPr>
        <w:t>1</w:t>
      </w:r>
    </w:p>
    <w:p w14:paraId="1DE7B90B" w14:textId="77777777" w:rsidR="00D50D8B" w:rsidRDefault="00D50D8B">
      <w:pPr>
        <w:sectPr w:rsidR="00D50D8B" w:rsidSect="00EC060F">
          <w:pgSz w:w="12240" w:h="15840"/>
          <w:pgMar w:top="538" w:right="1440" w:bottom="419" w:left="1440" w:header="0" w:footer="0" w:gutter="0"/>
          <w:cols w:space="720" w:equalWidth="0">
            <w:col w:w="9360"/>
          </w:cols>
        </w:sectPr>
      </w:pPr>
    </w:p>
    <w:p w14:paraId="40F09D16" w14:textId="2938B0BF" w:rsidR="006F2618" w:rsidRPr="006F2618" w:rsidRDefault="006F2618" w:rsidP="006F2618">
      <w:pPr>
        <w:rPr>
          <w:rFonts w:asciiTheme="minorHAnsi" w:hAnsiTheme="minorHAnsi" w:cstheme="minorHAnsi"/>
          <w:b/>
          <w:bCs/>
          <w:sz w:val="28"/>
          <w:szCs w:val="28"/>
        </w:rPr>
      </w:pPr>
      <w:bookmarkStart w:id="1" w:name="page2"/>
      <w:bookmarkEnd w:id="1"/>
      <w:r w:rsidRPr="006F2618">
        <w:rPr>
          <w:rFonts w:asciiTheme="minorHAnsi" w:eastAsia="Calibri" w:hAnsiTheme="minorHAnsi" w:cstheme="minorHAnsi"/>
          <w:b/>
          <w:bCs/>
          <w:sz w:val="28"/>
          <w:szCs w:val="28"/>
        </w:rPr>
        <w:lastRenderedPageBreak/>
        <w:t>Introduction</w:t>
      </w:r>
    </w:p>
    <w:p w14:paraId="69C7191A" w14:textId="77777777" w:rsidR="006F2618" w:rsidRPr="006F2618" w:rsidRDefault="006F2618" w:rsidP="006F2618">
      <w:pPr>
        <w:spacing w:line="296" w:lineRule="exact"/>
        <w:rPr>
          <w:rFonts w:asciiTheme="minorHAnsi" w:hAnsiTheme="minorHAnsi" w:cstheme="minorHAnsi"/>
        </w:rPr>
      </w:pPr>
    </w:p>
    <w:p w14:paraId="2CE1CE8E" w14:textId="77777777" w:rsidR="006F2618" w:rsidRDefault="006F2618" w:rsidP="00F42196">
      <w:pPr>
        <w:rPr>
          <w:rFonts w:eastAsia="Calibri"/>
        </w:rPr>
      </w:pPr>
      <w:r w:rsidRPr="006F2618">
        <w:rPr>
          <w:rFonts w:eastAsia="Calibri"/>
          <w:i/>
          <w:iCs/>
        </w:rPr>
        <w:t>‘Liqueurs d’algues - La croisière ne s’amuse plus du tout…’</w:t>
      </w:r>
      <w:r w:rsidRPr="006F2618">
        <w:rPr>
          <w:rFonts w:eastAsia="Calibri"/>
        </w:rPr>
        <w:t xml:space="preserve"> est une soirée enquête inspirée du scénario pour l'Appel de Cthulhu "Yacht, rafiot et liqueur d'algues", paru dans l’excellent magazine Casus Belli. Cette soirée enquête a été écrite en 1997, et a été téléchargée plus de 1,500 fois depuis sa mise en ligne à l’époque. Ce jeu a toujours été mis à disposition gratuitement et continuera à l’être – Après plus de 15 ans, un petit lifting s’imposait, et c’est avec plaisir que nous vous offrons ici une version remise en forme et améliorée.</w:t>
      </w:r>
    </w:p>
    <w:p w14:paraId="282F2BC9" w14:textId="77777777" w:rsidR="006F2618" w:rsidRDefault="006F2618" w:rsidP="00F42196">
      <w:pPr>
        <w:rPr>
          <w:rFonts w:eastAsia="Calibri"/>
        </w:rPr>
      </w:pPr>
    </w:p>
    <w:p w14:paraId="161AD88F" w14:textId="0B643F42" w:rsidR="006F2618" w:rsidRDefault="006F2618" w:rsidP="00F42196">
      <w:pPr>
        <w:rPr>
          <w:rFonts w:eastAsia="Calibri"/>
        </w:rPr>
      </w:pPr>
      <w:r>
        <w:rPr>
          <w:rFonts w:eastAsia="Calibri"/>
        </w:rPr>
        <w:t>8 ans après cette troisième mise à jour, un nouveau coup de lifting était de mise notamment pour ajouter des personnages, des éléments de gameplay, de nouvelles idées. Cette nouvelle version permet de s’adapter à de nombreuses nouvelles situations pour toutes vos configurations de murder. J’ai mis de côté le personnage de Boris Karpamov, je trouvais que la branche occulte de la murder était déjà assez touffue comme ça.</w:t>
      </w:r>
    </w:p>
    <w:p w14:paraId="423DEFCA" w14:textId="77777777" w:rsidR="006F2618" w:rsidRDefault="006F2618" w:rsidP="006F2618">
      <w:pPr>
        <w:spacing w:line="279" w:lineRule="auto"/>
        <w:ind w:right="320"/>
        <w:rPr>
          <w:rFonts w:asciiTheme="minorHAnsi" w:eastAsia="Calibri" w:hAnsiTheme="minorHAnsi" w:cstheme="minorHAnsi"/>
        </w:rPr>
      </w:pPr>
    </w:p>
    <w:p w14:paraId="6A90475B" w14:textId="4FA2C9FC" w:rsidR="006F2618" w:rsidRDefault="006F2618" w:rsidP="00F42196">
      <w:pPr>
        <w:rPr>
          <w:rFonts w:eastAsia="Calibri"/>
        </w:rPr>
      </w:pPr>
      <w:r>
        <w:rPr>
          <w:rFonts w:eastAsia="Calibri"/>
        </w:rPr>
        <w:t>Edit V.4 (Jules Granget) Janvier 2024</w:t>
      </w:r>
    </w:p>
    <w:p w14:paraId="43E3EF92" w14:textId="1BA50E0B" w:rsidR="006F2618" w:rsidRPr="006F2618" w:rsidRDefault="006F2618" w:rsidP="00F42196">
      <w:r>
        <w:rPr>
          <w:rFonts w:eastAsia="Calibri"/>
        </w:rPr>
        <w:t>Jules.granget@gmail.com</w:t>
      </w:r>
    </w:p>
    <w:p w14:paraId="1EF29ED2" w14:textId="77777777" w:rsidR="006F2618" w:rsidRPr="006F2618" w:rsidRDefault="006F2618" w:rsidP="00F42196"/>
    <w:p w14:paraId="5CC3B2F5" w14:textId="315AAA93" w:rsidR="006F2618" w:rsidRPr="006F2618" w:rsidRDefault="006F2618" w:rsidP="00F42196">
      <w:r w:rsidRPr="006F2618">
        <w:rPr>
          <w:rFonts w:eastAsia="Calibri"/>
        </w:rPr>
        <w:t xml:space="preserve">Edit V.3 </w:t>
      </w:r>
      <w:r>
        <w:rPr>
          <w:rFonts w:eastAsia="Calibri"/>
        </w:rPr>
        <w:t xml:space="preserve">(?) </w:t>
      </w:r>
      <w:r w:rsidRPr="006F2618">
        <w:rPr>
          <w:rFonts w:eastAsia="Calibri"/>
        </w:rPr>
        <w:t>Novembre 2016</w:t>
      </w:r>
    </w:p>
    <w:p w14:paraId="5AB54495" w14:textId="77777777" w:rsidR="006F2618" w:rsidRPr="006F2618" w:rsidRDefault="006F2618" w:rsidP="00F42196"/>
    <w:p w14:paraId="7714F153" w14:textId="63E8F642" w:rsidR="006F2618" w:rsidRPr="006F2618" w:rsidRDefault="006F2618" w:rsidP="00F42196">
      <w:r w:rsidRPr="006F2618">
        <w:rPr>
          <w:rFonts w:eastAsia="Calibri"/>
        </w:rPr>
        <w:t xml:space="preserve">Ecrit </w:t>
      </w:r>
      <w:r>
        <w:rPr>
          <w:rFonts w:eastAsia="Calibri"/>
        </w:rPr>
        <w:t>(</w:t>
      </w:r>
      <w:r w:rsidRPr="006F2618">
        <w:rPr>
          <w:rFonts w:eastAsia="Calibri"/>
        </w:rPr>
        <w:t>Madcow</w:t>
      </w:r>
      <w:r>
        <w:rPr>
          <w:rFonts w:eastAsia="Calibri"/>
        </w:rPr>
        <w:t>)</w:t>
      </w:r>
      <w:r w:rsidRPr="006F2618">
        <w:rPr>
          <w:rFonts w:eastAsia="Calibri"/>
        </w:rPr>
        <w:t xml:space="preserve"> – 1997</w:t>
      </w:r>
    </w:p>
    <w:p w14:paraId="797AFE40" w14:textId="77777777" w:rsidR="006F2618" w:rsidRPr="006F2618" w:rsidRDefault="006F2618" w:rsidP="006F2618">
      <w:pPr>
        <w:spacing w:line="245" w:lineRule="exact"/>
        <w:rPr>
          <w:rFonts w:asciiTheme="minorHAnsi" w:hAnsiTheme="minorHAnsi" w:cstheme="minorHAnsi"/>
        </w:rPr>
      </w:pPr>
    </w:p>
    <w:p w14:paraId="7E78DC40" w14:textId="77777777" w:rsidR="006F2618" w:rsidRPr="006F2618" w:rsidRDefault="00000000" w:rsidP="006F2618">
      <w:pPr>
        <w:rPr>
          <w:rFonts w:asciiTheme="minorHAnsi" w:eastAsia="Calibri" w:hAnsiTheme="minorHAnsi" w:cstheme="minorHAnsi"/>
          <w:color w:val="0000FF"/>
          <w:u w:val="single"/>
        </w:rPr>
      </w:pPr>
      <w:hyperlink r:id="rId9">
        <w:r w:rsidR="006F2618" w:rsidRPr="006F2618">
          <w:rPr>
            <w:rFonts w:asciiTheme="minorHAnsi" w:eastAsia="Calibri" w:hAnsiTheme="minorHAnsi" w:cstheme="minorHAnsi"/>
            <w:color w:val="0000FF"/>
            <w:u w:val="single"/>
          </w:rPr>
          <w:t>swissmadcow@bluewin.ch</w:t>
        </w:r>
      </w:hyperlink>
    </w:p>
    <w:p w14:paraId="56DE5806" w14:textId="77777777" w:rsidR="00DD79EC" w:rsidRDefault="00DD79EC" w:rsidP="00DD79EC">
      <w:pPr>
        <w:rPr>
          <w:rFonts w:eastAsia="Calibri" w:cs="Calibri"/>
          <w:b/>
          <w:bCs/>
          <w:sz w:val="28"/>
          <w:szCs w:val="28"/>
        </w:rPr>
      </w:pPr>
    </w:p>
    <w:p w14:paraId="676AD8DF" w14:textId="789FE59D" w:rsidR="00DD79EC" w:rsidRPr="003A4067" w:rsidRDefault="00DD79EC" w:rsidP="00DD79EC">
      <w:pPr>
        <w:rPr>
          <w:rFonts w:asciiTheme="minorHAnsi" w:hAnsiTheme="minorHAnsi" w:cstheme="minorHAnsi"/>
          <w:sz w:val="28"/>
          <w:szCs w:val="28"/>
        </w:rPr>
      </w:pPr>
      <w:r w:rsidRPr="003A4067">
        <w:rPr>
          <w:rFonts w:eastAsia="Calibri" w:cs="Calibri"/>
          <w:b/>
          <w:bCs/>
          <w:sz w:val="28"/>
          <w:szCs w:val="28"/>
        </w:rPr>
        <w:t>C</w:t>
      </w:r>
      <w:r w:rsidRPr="003A4067">
        <w:rPr>
          <w:rFonts w:asciiTheme="minorHAnsi" w:eastAsia="Calibri" w:hAnsiTheme="minorHAnsi" w:cstheme="minorHAnsi"/>
          <w:b/>
          <w:bCs/>
          <w:sz w:val="28"/>
          <w:szCs w:val="28"/>
        </w:rPr>
        <w:t>her organisateur…</w:t>
      </w:r>
    </w:p>
    <w:p w14:paraId="090ECADE" w14:textId="77777777" w:rsidR="00DD79EC" w:rsidRPr="003A4067" w:rsidRDefault="00DD79EC" w:rsidP="00DD79EC">
      <w:pPr>
        <w:spacing w:line="295" w:lineRule="exact"/>
        <w:rPr>
          <w:rFonts w:asciiTheme="minorHAnsi" w:hAnsiTheme="minorHAnsi" w:cstheme="minorHAnsi"/>
          <w:sz w:val="24"/>
          <w:szCs w:val="24"/>
        </w:rPr>
      </w:pPr>
    </w:p>
    <w:p w14:paraId="178950B0" w14:textId="77777777" w:rsidR="00DD79EC" w:rsidRPr="003A4067" w:rsidRDefault="00DD79EC" w:rsidP="00F42196">
      <w:r w:rsidRPr="003A4067">
        <w:rPr>
          <w:rFonts w:eastAsia="Calibri"/>
        </w:rPr>
        <w:t>Si vous n’êtes pas l’organisateur de cette soirée, arrêtez immédiatement de lire, car tout ce qui est inscrit ici décrit l’intrigue, et ne doit pas être lu par les joueurs.</w:t>
      </w:r>
    </w:p>
    <w:p w14:paraId="09E91F98" w14:textId="77777777" w:rsidR="00DD79EC" w:rsidRPr="003A4067" w:rsidRDefault="00DD79EC" w:rsidP="00F42196"/>
    <w:p w14:paraId="4F6DD1C6" w14:textId="77777777" w:rsidR="00DD79EC" w:rsidRPr="003A4067" w:rsidRDefault="00DD79EC" w:rsidP="00F42196">
      <w:r w:rsidRPr="003A4067">
        <w:rPr>
          <w:rFonts w:eastAsia="Calibri"/>
        </w:rPr>
        <w:t>Si vous êtes l’organisateur, merci de faire jouer ce scénario, et n’hésitez pas nous écrire un petit mot pour nous décrire votre soirée !</w:t>
      </w:r>
    </w:p>
    <w:p w14:paraId="431584AD" w14:textId="77777777" w:rsidR="00DD79EC" w:rsidRPr="003A4067" w:rsidRDefault="00DD79EC" w:rsidP="00F42196"/>
    <w:p w14:paraId="2B8FC255" w14:textId="77777777" w:rsidR="00DD79EC" w:rsidRPr="003A4067" w:rsidRDefault="00DD79EC" w:rsidP="00F42196">
      <w:r w:rsidRPr="003A4067">
        <w:rPr>
          <w:rFonts w:eastAsia="Calibri"/>
        </w:rPr>
        <w:t>Je tiens à remercier les nombreux joueurs qui au fil des années m’ont transmis des errata et ont créé des personnages.</w:t>
      </w:r>
    </w:p>
    <w:p w14:paraId="725F0438" w14:textId="77777777" w:rsidR="006F2618" w:rsidRDefault="006F2618">
      <w:pPr>
        <w:rPr>
          <w:rFonts w:eastAsia="Calibri" w:cs="Calibri"/>
          <w:b/>
          <w:bCs/>
          <w:sz w:val="28"/>
          <w:szCs w:val="28"/>
        </w:rPr>
      </w:pPr>
    </w:p>
    <w:p w14:paraId="21A58EFA" w14:textId="77777777" w:rsidR="00DD79EC" w:rsidRDefault="00DD79EC">
      <w:pPr>
        <w:rPr>
          <w:rFonts w:eastAsia="Calibri" w:cs="Calibri"/>
          <w:b/>
          <w:bCs/>
          <w:sz w:val="28"/>
          <w:szCs w:val="28"/>
        </w:rPr>
      </w:pPr>
    </w:p>
    <w:p w14:paraId="0D3EE555" w14:textId="34EC8D07" w:rsidR="006F2618" w:rsidRDefault="006F2618">
      <w:pPr>
        <w:rPr>
          <w:rFonts w:eastAsia="Calibri" w:cs="Calibri"/>
          <w:b/>
          <w:bCs/>
          <w:sz w:val="28"/>
          <w:szCs w:val="28"/>
        </w:rPr>
      </w:pPr>
      <w:r>
        <w:rPr>
          <w:rFonts w:eastAsia="Calibri" w:cs="Calibri"/>
          <w:b/>
          <w:bCs/>
          <w:sz w:val="28"/>
          <w:szCs w:val="28"/>
        </w:rPr>
        <w:br w:type="page"/>
      </w:r>
    </w:p>
    <w:p w14:paraId="069A2F7C" w14:textId="77777777" w:rsidR="00D50D8B" w:rsidRPr="003A4067" w:rsidRDefault="00D50D8B">
      <w:pPr>
        <w:spacing w:line="244" w:lineRule="exact"/>
        <w:rPr>
          <w:rFonts w:asciiTheme="minorHAnsi" w:hAnsiTheme="minorHAnsi" w:cstheme="minorHAnsi"/>
          <w:sz w:val="24"/>
          <w:szCs w:val="24"/>
        </w:rPr>
      </w:pPr>
    </w:p>
    <w:p w14:paraId="641C6E7A" w14:textId="77777777" w:rsidR="00D50D8B" w:rsidRPr="00DD79EC" w:rsidRDefault="00000000" w:rsidP="00903F27">
      <w:pPr>
        <w:pStyle w:val="Titre1"/>
        <w:numPr>
          <w:ilvl w:val="0"/>
          <w:numId w:val="26"/>
        </w:numPr>
      </w:pPr>
      <w:r w:rsidRPr="00DD79EC">
        <w:rPr>
          <w:rFonts w:eastAsia="Calibri"/>
        </w:rPr>
        <w:t>Organisation de la soirée :</w:t>
      </w:r>
    </w:p>
    <w:p w14:paraId="31C734A2" w14:textId="77777777" w:rsidR="00D50D8B" w:rsidRPr="003A4067" w:rsidRDefault="00D50D8B">
      <w:pPr>
        <w:spacing w:line="303" w:lineRule="exact"/>
        <w:rPr>
          <w:rFonts w:asciiTheme="minorHAnsi" w:hAnsiTheme="minorHAnsi" w:cstheme="minorHAnsi"/>
          <w:sz w:val="24"/>
          <w:szCs w:val="24"/>
        </w:rPr>
      </w:pPr>
    </w:p>
    <w:p w14:paraId="7DE8A871" w14:textId="2B1382F0" w:rsidR="00310227" w:rsidRPr="003A4067" w:rsidRDefault="00310227" w:rsidP="00DD79EC">
      <w:pPr>
        <w:pStyle w:val="Titre2"/>
      </w:pPr>
      <w:r w:rsidRPr="003A4067">
        <w:t>LE NOMBRE DE JOUEURS</w:t>
      </w:r>
    </w:p>
    <w:p w14:paraId="6D245660" w14:textId="77777777" w:rsidR="00310227" w:rsidRPr="003A4067" w:rsidRDefault="00310227" w:rsidP="00310227">
      <w:pPr>
        <w:spacing w:line="303" w:lineRule="exact"/>
        <w:rPr>
          <w:rFonts w:asciiTheme="minorHAnsi" w:hAnsiTheme="minorHAnsi" w:cstheme="minorHAnsi"/>
          <w:sz w:val="24"/>
          <w:szCs w:val="24"/>
        </w:rPr>
      </w:pPr>
    </w:p>
    <w:p w14:paraId="5E0D4B65" w14:textId="33A7869B" w:rsidR="00310227" w:rsidRPr="003A4067" w:rsidRDefault="00310227" w:rsidP="00F42196">
      <w:pPr>
        <w:rPr>
          <w:rFonts w:eastAsia="Calibri"/>
        </w:rPr>
      </w:pPr>
      <w:r w:rsidRPr="003A4067">
        <w:rPr>
          <w:rFonts w:eastAsia="Calibri"/>
        </w:rPr>
        <w:t xml:space="preserve">Une chose particulièrement importante est le nombre de joueurs que vous allez avoir, cette murder est faite pour être un maximum labile concernant le nombre de joueurs. Je dirais que </w:t>
      </w:r>
      <w:r w:rsidR="00951C69" w:rsidRPr="003A4067">
        <w:rPr>
          <w:rFonts w:eastAsia="Calibri"/>
        </w:rPr>
        <w:t xml:space="preserve">trois configurations de personnages sont possibles. </w:t>
      </w:r>
    </w:p>
    <w:p w14:paraId="130A68D6" w14:textId="4CE2959E" w:rsidR="00951C69" w:rsidRPr="003A4067" w:rsidRDefault="00362FD8" w:rsidP="00CF3AF4">
      <w:pPr>
        <w:ind w:left="720"/>
        <w:rPr>
          <w:rFonts w:eastAsia="Calibri"/>
        </w:rPr>
      </w:pPr>
      <w:r>
        <w:rPr>
          <w:rFonts w:eastAsia="Calibri"/>
          <w:b/>
          <w:bCs/>
        </w:rPr>
        <w:t>-</w:t>
      </w:r>
      <w:r w:rsidR="00951C69" w:rsidRPr="00281F37">
        <w:rPr>
          <w:rFonts w:eastAsia="Calibri"/>
          <w:b/>
          <w:bCs/>
        </w:rPr>
        <w:t>Minimale</w:t>
      </w:r>
      <w:r w:rsidR="00951C69" w:rsidRPr="003A4067">
        <w:rPr>
          <w:rFonts w:eastAsia="Calibri"/>
        </w:rPr>
        <w:t>, le nombre de joueur est vraiment au minimum pour l’intrigue se développe mais les interactions ne vont pas être au top du top.</w:t>
      </w:r>
    </w:p>
    <w:p w14:paraId="116497F0" w14:textId="2B929D60" w:rsidR="00951C69" w:rsidRPr="003A4067" w:rsidRDefault="00362FD8" w:rsidP="00CF3AF4">
      <w:pPr>
        <w:ind w:left="720"/>
        <w:rPr>
          <w:rFonts w:eastAsia="Calibri"/>
        </w:rPr>
      </w:pPr>
      <w:r>
        <w:rPr>
          <w:rFonts w:eastAsia="Calibri"/>
          <w:b/>
          <w:bCs/>
        </w:rPr>
        <w:t>-</w:t>
      </w:r>
      <w:r w:rsidR="00951C69" w:rsidRPr="00281F37">
        <w:rPr>
          <w:rFonts w:eastAsia="Calibri"/>
          <w:b/>
          <w:bCs/>
        </w:rPr>
        <w:t>Normale</w:t>
      </w:r>
      <w:r w:rsidR="00951C69" w:rsidRPr="003A4067">
        <w:rPr>
          <w:rFonts w:eastAsia="Calibri"/>
        </w:rPr>
        <w:t>, nombres de joueurs l’intrigue va pouvoir se développer comme il le faut, de nombreuses interactions sont possibles</w:t>
      </w:r>
    </w:p>
    <w:p w14:paraId="5B257C85" w14:textId="32AC3096" w:rsidR="00951C69" w:rsidRPr="003A4067" w:rsidRDefault="00362FD8" w:rsidP="00CF3AF4">
      <w:pPr>
        <w:ind w:left="720"/>
        <w:rPr>
          <w:rFonts w:eastAsia="Calibri"/>
        </w:rPr>
      </w:pPr>
      <w:r>
        <w:rPr>
          <w:rFonts w:eastAsia="Calibri"/>
          <w:b/>
          <w:bCs/>
        </w:rPr>
        <w:t>-</w:t>
      </w:r>
      <w:r w:rsidR="00951C69" w:rsidRPr="00281F37">
        <w:rPr>
          <w:rFonts w:eastAsia="Calibri"/>
          <w:b/>
          <w:bCs/>
        </w:rPr>
        <w:t>Etendue</w:t>
      </w:r>
      <w:r w:rsidR="00951C69" w:rsidRPr="003A4067">
        <w:rPr>
          <w:rFonts w:eastAsia="Calibri"/>
        </w:rPr>
        <w:t>, de nombreuses branches de gameplay sont possible, cette configuration est très intéressante</w:t>
      </w:r>
    </w:p>
    <w:p w14:paraId="5EA24A54" w14:textId="77777777" w:rsidR="00951C69" w:rsidRPr="003A4067" w:rsidRDefault="00951C69" w:rsidP="00F42196">
      <w:pPr>
        <w:rPr>
          <w:rFonts w:eastAsia="Calibri"/>
        </w:rPr>
      </w:pPr>
    </w:p>
    <w:p w14:paraId="349B34EC" w14:textId="77777777" w:rsidR="003A4067" w:rsidRPr="003A4067" w:rsidRDefault="00951C69" w:rsidP="00F42196">
      <w:pPr>
        <w:rPr>
          <w:rFonts w:eastAsia="Calibri"/>
        </w:rPr>
      </w:pPr>
      <w:r w:rsidRPr="003A4067">
        <w:rPr>
          <w:rFonts w:eastAsia="Calibri"/>
        </w:rPr>
        <w:t xml:space="preserve">Un Personnage tampon permet de redistribuer un personnage si un des joueurs </w:t>
      </w:r>
      <w:r w:rsidR="003A4067" w:rsidRPr="003A4067">
        <w:rPr>
          <w:rFonts w:eastAsia="Calibri"/>
        </w:rPr>
        <w:t>meure tot et qu’on veut qu’il continue de jouer. Boris Karpamov est un joueur optionnel, faites comme vous le souhaitez avec. Pensez bien à ajuster les histoires de chaque en fonction de votre configuration. Dans le reste du dossier, les choses seront décrites pour une configuration étendue.</w:t>
      </w:r>
    </w:p>
    <w:p w14:paraId="50420868" w14:textId="77777777" w:rsidR="003A4067" w:rsidRPr="003A4067" w:rsidRDefault="003A4067" w:rsidP="00F42196">
      <w:pPr>
        <w:rPr>
          <w:rFonts w:eastAsia="Calibri"/>
        </w:rPr>
      </w:pPr>
    </w:p>
    <w:p w14:paraId="67B9533D" w14:textId="414A08D7" w:rsidR="00310227" w:rsidRPr="003A4067" w:rsidRDefault="00951C69" w:rsidP="00F42196">
      <w:pPr>
        <w:rPr>
          <w:rFonts w:eastAsia="Calibri"/>
        </w:rPr>
      </w:pPr>
      <w:r w:rsidRPr="003A4067">
        <w:rPr>
          <w:rFonts w:eastAsia="Calibri"/>
        </w:rPr>
        <w:t xml:space="preserve">Voici la liste des personnages en fonction des configurations, chaque nouvelle configuration ajoute un nouveau set de personnage : </w:t>
      </w:r>
    </w:p>
    <w:p w14:paraId="7578820E" w14:textId="77777777" w:rsidR="00951C69" w:rsidRPr="003A4067" w:rsidRDefault="00951C69" w:rsidP="00F42196">
      <w:pPr>
        <w:rPr>
          <w:rFonts w:eastAsia="Calibri"/>
        </w:rPr>
      </w:pPr>
    </w:p>
    <w:p w14:paraId="5CD1276D" w14:textId="12D0B3A0" w:rsidR="00951C69" w:rsidRPr="0031496A" w:rsidRDefault="00362FD8" w:rsidP="00CF3AF4">
      <w:pPr>
        <w:ind w:left="720"/>
        <w:rPr>
          <w:rFonts w:eastAsia="Calibri"/>
          <w:lang w:val="en-US"/>
        </w:rPr>
      </w:pPr>
      <w:r>
        <w:rPr>
          <w:rFonts w:eastAsia="Calibri"/>
          <w:b/>
          <w:bCs/>
          <w:lang w:val="en-US"/>
        </w:rPr>
        <w:t>-</w:t>
      </w:r>
      <w:r w:rsidR="00951C69" w:rsidRPr="0031496A">
        <w:rPr>
          <w:rFonts w:eastAsia="Calibri"/>
          <w:b/>
          <w:bCs/>
          <w:lang w:val="en-US"/>
        </w:rPr>
        <w:t>Minimale</w:t>
      </w:r>
      <w:r w:rsidR="00951C69" w:rsidRPr="0031496A">
        <w:rPr>
          <w:rFonts w:eastAsia="Calibri"/>
          <w:lang w:val="en-US"/>
        </w:rPr>
        <w:t> :</w:t>
      </w:r>
    </w:p>
    <w:p w14:paraId="3C02B136" w14:textId="2D0B1855" w:rsidR="00310227" w:rsidRPr="0031496A" w:rsidRDefault="00310227" w:rsidP="00CF3AF4">
      <w:pPr>
        <w:ind w:left="720"/>
        <w:rPr>
          <w:rFonts w:eastAsia="Calibri"/>
          <w:lang w:val="en-US"/>
        </w:rPr>
      </w:pPr>
      <w:r w:rsidRPr="0031496A">
        <w:rPr>
          <w:rFonts w:eastAsia="Calibri"/>
          <w:lang w:val="en-US"/>
        </w:rPr>
        <w:t>Scott O Brian</w:t>
      </w:r>
    </w:p>
    <w:p w14:paraId="6D40A0C4" w14:textId="042333DD" w:rsidR="00310227" w:rsidRPr="003A4067" w:rsidRDefault="00310227" w:rsidP="00CF3AF4">
      <w:pPr>
        <w:ind w:left="720"/>
        <w:rPr>
          <w:rFonts w:eastAsia="Calibri"/>
          <w:lang w:val="en-US"/>
        </w:rPr>
      </w:pPr>
      <w:r w:rsidRPr="003A4067">
        <w:rPr>
          <w:rFonts w:eastAsia="Calibri"/>
          <w:lang w:val="en-US"/>
        </w:rPr>
        <w:t>Max Hansen / Damien Balzear</w:t>
      </w:r>
    </w:p>
    <w:p w14:paraId="15B58D92" w14:textId="0B99386D" w:rsidR="00310227" w:rsidRPr="003A4067" w:rsidRDefault="00310227" w:rsidP="00CF3AF4">
      <w:pPr>
        <w:ind w:left="720"/>
        <w:rPr>
          <w:rFonts w:eastAsia="Calibri"/>
          <w:lang w:val="en-US"/>
        </w:rPr>
      </w:pPr>
      <w:r w:rsidRPr="003A4067">
        <w:rPr>
          <w:rFonts w:eastAsia="Calibri"/>
          <w:lang w:val="en-US"/>
        </w:rPr>
        <w:t>Elisa Winsworthy</w:t>
      </w:r>
    </w:p>
    <w:p w14:paraId="31865D15" w14:textId="371768CF" w:rsidR="00310227" w:rsidRPr="003A4067" w:rsidRDefault="00310227" w:rsidP="00CF3AF4">
      <w:pPr>
        <w:ind w:left="720"/>
        <w:rPr>
          <w:rFonts w:eastAsia="Calibri"/>
          <w:lang w:val="en-US"/>
        </w:rPr>
      </w:pPr>
      <w:r w:rsidRPr="003A4067">
        <w:rPr>
          <w:rFonts w:eastAsia="Calibri"/>
          <w:lang w:val="en-US"/>
        </w:rPr>
        <w:t>Henri Tanner</w:t>
      </w:r>
    </w:p>
    <w:p w14:paraId="3F70B830" w14:textId="1CDD27B3" w:rsidR="00310227" w:rsidRPr="003A4067" w:rsidRDefault="00310227" w:rsidP="00CF3AF4">
      <w:pPr>
        <w:ind w:left="720"/>
        <w:rPr>
          <w:rFonts w:eastAsia="Calibri"/>
          <w:lang w:val="en-US"/>
        </w:rPr>
      </w:pPr>
      <w:r w:rsidRPr="003A4067">
        <w:rPr>
          <w:rFonts w:eastAsia="Calibri"/>
          <w:lang w:val="en-US"/>
        </w:rPr>
        <w:t>Lucien Winsworthy</w:t>
      </w:r>
    </w:p>
    <w:p w14:paraId="44F02F13" w14:textId="083C31F1" w:rsidR="00951C69" w:rsidRPr="003A4067" w:rsidRDefault="00951C69" w:rsidP="00CF3AF4">
      <w:pPr>
        <w:ind w:left="720"/>
        <w:rPr>
          <w:rFonts w:eastAsia="Calibri"/>
          <w:lang w:val="en-US"/>
        </w:rPr>
      </w:pPr>
      <w:r w:rsidRPr="003A4067">
        <w:rPr>
          <w:rFonts w:eastAsia="Calibri"/>
          <w:lang w:val="en-US"/>
        </w:rPr>
        <w:t>Gary Dopler AKA Jack Calgary</w:t>
      </w:r>
    </w:p>
    <w:p w14:paraId="21EC58DA" w14:textId="41BCC22D" w:rsidR="00951C69" w:rsidRPr="0031496A" w:rsidRDefault="00951C69" w:rsidP="00CF3AF4">
      <w:pPr>
        <w:ind w:left="720"/>
        <w:rPr>
          <w:rFonts w:eastAsia="Calibri"/>
          <w:lang w:val="en-US"/>
        </w:rPr>
      </w:pPr>
      <w:r w:rsidRPr="0031496A">
        <w:rPr>
          <w:rFonts w:eastAsia="Calibri"/>
          <w:lang w:val="en-US"/>
        </w:rPr>
        <w:t>Lucy Lenoir</w:t>
      </w:r>
    </w:p>
    <w:p w14:paraId="200F980D" w14:textId="77777777" w:rsidR="00951C69" w:rsidRPr="003A4067" w:rsidRDefault="00951C69" w:rsidP="00F42196">
      <w:pPr>
        <w:rPr>
          <w:rFonts w:eastAsia="Calibri"/>
          <w:lang w:val="en-US"/>
        </w:rPr>
      </w:pPr>
    </w:p>
    <w:p w14:paraId="495EF227" w14:textId="6B87BF63" w:rsidR="00951C69" w:rsidRPr="003A4067" w:rsidRDefault="00362FD8" w:rsidP="00CF3AF4">
      <w:pPr>
        <w:ind w:left="720"/>
        <w:rPr>
          <w:rFonts w:eastAsia="Calibri"/>
          <w:lang w:val="en-US"/>
        </w:rPr>
      </w:pPr>
      <w:r>
        <w:rPr>
          <w:rFonts w:eastAsia="Calibri"/>
          <w:b/>
          <w:bCs/>
          <w:lang w:val="en-US"/>
        </w:rPr>
        <w:t>-</w:t>
      </w:r>
      <w:r w:rsidR="00951C69" w:rsidRPr="003A4067">
        <w:rPr>
          <w:rFonts w:eastAsia="Calibri"/>
          <w:b/>
          <w:bCs/>
          <w:lang w:val="en-US"/>
        </w:rPr>
        <w:t>Normale</w:t>
      </w:r>
      <w:r w:rsidR="00951C69" w:rsidRPr="003A4067">
        <w:rPr>
          <w:rFonts w:eastAsia="Calibri"/>
          <w:lang w:val="en-US"/>
        </w:rPr>
        <w:t xml:space="preserve"> : </w:t>
      </w:r>
    </w:p>
    <w:p w14:paraId="7594C919" w14:textId="1431FA1C" w:rsidR="00951C69" w:rsidRPr="003A4067" w:rsidRDefault="00951C69" w:rsidP="00CF3AF4">
      <w:pPr>
        <w:ind w:left="720"/>
        <w:rPr>
          <w:rFonts w:eastAsia="Calibri"/>
          <w:lang w:val="en-US"/>
        </w:rPr>
      </w:pPr>
      <w:r w:rsidRPr="003A4067">
        <w:rPr>
          <w:rFonts w:eastAsia="Calibri"/>
          <w:lang w:val="en-US"/>
        </w:rPr>
        <w:t>Judith Melba AKA Adeline Pulin</w:t>
      </w:r>
    </w:p>
    <w:p w14:paraId="5EA63558" w14:textId="30D3374D" w:rsidR="00951C69" w:rsidRPr="003A4067" w:rsidRDefault="00951C69" w:rsidP="00CF3AF4">
      <w:pPr>
        <w:ind w:left="720"/>
        <w:rPr>
          <w:rFonts w:eastAsia="Calibri"/>
          <w:lang w:val="en-US"/>
        </w:rPr>
      </w:pPr>
      <w:r w:rsidRPr="003A4067">
        <w:rPr>
          <w:rFonts w:eastAsia="Calibri"/>
          <w:lang w:val="en-US"/>
        </w:rPr>
        <w:t>Elias Saphir</w:t>
      </w:r>
    </w:p>
    <w:p w14:paraId="473B2A16" w14:textId="005BD09A" w:rsidR="00310227" w:rsidRPr="003A4067" w:rsidRDefault="00310227" w:rsidP="00CF3AF4">
      <w:pPr>
        <w:ind w:left="720"/>
        <w:rPr>
          <w:rFonts w:eastAsia="Calibri"/>
          <w:lang w:val="en-US"/>
        </w:rPr>
      </w:pPr>
      <w:r w:rsidRPr="003A4067">
        <w:rPr>
          <w:rFonts w:eastAsia="Calibri"/>
          <w:lang w:val="en-US"/>
        </w:rPr>
        <w:t>Jack Walsh AKA Sam Smith</w:t>
      </w:r>
    </w:p>
    <w:p w14:paraId="041C40A4" w14:textId="77777777" w:rsidR="00951C69" w:rsidRPr="003A4067" w:rsidRDefault="00951C69" w:rsidP="00F42196">
      <w:pPr>
        <w:rPr>
          <w:rFonts w:eastAsia="Calibri"/>
          <w:lang w:val="en-US"/>
        </w:rPr>
      </w:pPr>
    </w:p>
    <w:p w14:paraId="54D43E4B" w14:textId="51C636FE" w:rsidR="00951C69" w:rsidRPr="003A4067" w:rsidRDefault="00362FD8" w:rsidP="00CF3AF4">
      <w:pPr>
        <w:ind w:left="720"/>
        <w:rPr>
          <w:rFonts w:eastAsia="Calibri"/>
          <w:lang w:val="en-US"/>
        </w:rPr>
      </w:pPr>
      <w:r>
        <w:rPr>
          <w:rFonts w:eastAsia="Calibri"/>
          <w:b/>
          <w:bCs/>
          <w:lang w:val="en-US"/>
        </w:rPr>
        <w:t>-</w:t>
      </w:r>
      <w:r w:rsidR="00951C69" w:rsidRPr="003A4067">
        <w:rPr>
          <w:rFonts w:eastAsia="Calibri"/>
          <w:b/>
          <w:bCs/>
          <w:lang w:val="en-US"/>
        </w:rPr>
        <w:t>Etendue</w:t>
      </w:r>
      <w:r w:rsidR="00951C69" w:rsidRPr="003A4067">
        <w:rPr>
          <w:rFonts w:eastAsia="Calibri"/>
          <w:lang w:val="en-US"/>
        </w:rPr>
        <w:t xml:space="preserve"> :</w:t>
      </w:r>
    </w:p>
    <w:p w14:paraId="48F3E4D9" w14:textId="34339558" w:rsidR="00310227" w:rsidRPr="003A4067" w:rsidRDefault="00310227" w:rsidP="00CF3AF4">
      <w:pPr>
        <w:ind w:left="720"/>
        <w:rPr>
          <w:rFonts w:eastAsia="Calibri"/>
          <w:lang w:val="en-US"/>
        </w:rPr>
      </w:pPr>
      <w:r w:rsidRPr="003A4067">
        <w:rPr>
          <w:rFonts w:eastAsia="Calibri"/>
          <w:lang w:val="en-US"/>
        </w:rPr>
        <w:t>Edward Vanderbilt</w:t>
      </w:r>
    </w:p>
    <w:p w14:paraId="7A2FE11E" w14:textId="39F526EA" w:rsidR="00310227" w:rsidRPr="003A4067" w:rsidRDefault="00310227" w:rsidP="00CF3AF4">
      <w:pPr>
        <w:ind w:left="720"/>
        <w:rPr>
          <w:rFonts w:eastAsia="Calibri"/>
          <w:lang w:val="en-US"/>
        </w:rPr>
      </w:pPr>
      <w:r w:rsidRPr="003A4067">
        <w:rPr>
          <w:rFonts w:eastAsia="Calibri"/>
          <w:lang w:val="en-US"/>
        </w:rPr>
        <w:t>Vivian Vanderbilt</w:t>
      </w:r>
    </w:p>
    <w:p w14:paraId="15ECD312" w14:textId="3D7B5511" w:rsidR="00310227" w:rsidRPr="0031496A" w:rsidRDefault="00310227" w:rsidP="00CF3AF4">
      <w:pPr>
        <w:ind w:left="720"/>
        <w:rPr>
          <w:rFonts w:eastAsia="Calibri"/>
          <w:lang w:val="en-US"/>
        </w:rPr>
      </w:pPr>
      <w:r w:rsidRPr="0031496A">
        <w:rPr>
          <w:rFonts w:eastAsia="Calibri"/>
          <w:lang w:val="en-US"/>
        </w:rPr>
        <w:t>Addie Pompson</w:t>
      </w:r>
    </w:p>
    <w:p w14:paraId="751B903F" w14:textId="77777777" w:rsidR="00951C69" w:rsidRPr="0031496A" w:rsidRDefault="00951C69" w:rsidP="00CF3AF4">
      <w:pPr>
        <w:ind w:left="720"/>
        <w:rPr>
          <w:rFonts w:eastAsia="Calibri"/>
          <w:lang w:val="en-US"/>
        </w:rPr>
      </w:pPr>
    </w:p>
    <w:p w14:paraId="3C1C17F9" w14:textId="3C389C32" w:rsidR="00951C69" w:rsidRPr="003A4067" w:rsidRDefault="00362FD8" w:rsidP="00CF3AF4">
      <w:pPr>
        <w:ind w:left="720"/>
        <w:rPr>
          <w:rFonts w:eastAsia="Calibri"/>
          <w:b/>
          <w:bCs/>
        </w:rPr>
      </w:pPr>
      <w:r>
        <w:rPr>
          <w:rFonts w:eastAsia="Calibri"/>
          <w:b/>
          <w:bCs/>
        </w:rPr>
        <w:t>-</w:t>
      </w:r>
      <w:r w:rsidR="00951C69" w:rsidRPr="003A4067">
        <w:rPr>
          <w:rFonts w:eastAsia="Calibri"/>
          <w:b/>
          <w:bCs/>
        </w:rPr>
        <w:t>Personnage optionnel</w:t>
      </w:r>
    </w:p>
    <w:p w14:paraId="33FDDD40" w14:textId="23AD92C0" w:rsidR="00951C69" w:rsidRPr="003A4067" w:rsidRDefault="00951C69" w:rsidP="00CF3AF4">
      <w:pPr>
        <w:ind w:left="720"/>
        <w:rPr>
          <w:rFonts w:eastAsia="Calibri"/>
        </w:rPr>
      </w:pPr>
      <w:r w:rsidRPr="003A4067">
        <w:rPr>
          <w:rFonts w:eastAsia="Calibri"/>
        </w:rPr>
        <w:t>Boris Karpamov (optional)</w:t>
      </w:r>
    </w:p>
    <w:p w14:paraId="65A196BF" w14:textId="77777777" w:rsidR="00951C69" w:rsidRPr="003A4067" w:rsidRDefault="00951C69" w:rsidP="00CF3AF4">
      <w:pPr>
        <w:ind w:left="720"/>
        <w:rPr>
          <w:rFonts w:eastAsia="Calibri"/>
        </w:rPr>
      </w:pPr>
    </w:p>
    <w:p w14:paraId="012575CC" w14:textId="62CCEF8C" w:rsidR="00951C69" w:rsidRPr="003A4067" w:rsidRDefault="00362FD8" w:rsidP="00CF3AF4">
      <w:pPr>
        <w:ind w:left="720"/>
        <w:rPr>
          <w:rFonts w:eastAsia="Calibri"/>
        </w:rPr>
      </w:pPr>
      <w:r>
        <w:rPr>
          <w:rFonts w:eastAsia="Calibri"/>
          <w:b/>
          <w:bCs/>
        </w:rPr>
        <w:lastRenderedPageBreak/>
        <w:t>-</w:t>
      </w:r>
      <w:r w:rsidR="00951C69" w:rsidRPr="003A4067">
        <w:rPr>
          <w:rFonts w:eastAsia="Calibri"/>
          <w:b/>
          <w:bCs/>
        </w:rPr>
        <w:t>Personnage tampon</w:t>
      </w:r>
      <w:r w:rsidR="00951C69" w:rsidRPr="003A4067">
        <w:rPr>
          <w:rFonts w:eastAsia="Calibri"/>
        </w:rPr>
        <w:t>  :</w:t>
      </w:r>
    </w:p>
    <w:p w14:paraId="01CF93F8" w14:textId="3E39B0B0" w:rsidR="00310227" w:rsidRPr="003A4067" w:rsidRDefault="00310227" w:rsidP="00CF3AF4">
      <w:pPr>
        <w:ind w:left="720"/>
        <w:rPr>
          <w:rFonts w:eastAsia="Calibri"/>
        </w:rPr>
      </w:pPr>
      <w:r w:rsidRPr="003A4067">
        <w:rPr>
          <w:rFonts w:eastAsia="Calibri"/>
        </w:rPr>
        <w:t>Nick Trant (en cours de jeu)</w:t>
      </w:r>
    </w:p>
    <w:p w14:paraId="72103AA2" w14:textId="77777777" w:rsidR="00310227" w:rsidRDefault="00310227" w:rsidP="00F42196"/>
    <w:p w14:paraId="18B9D332" w14:textId="773A39E9" w:rsidR="003A4067" w:rsidRDefault="003A4067" w:rsidP="00F42196">
      <w:r>
        <w:t>Envoyez aux joueurs leurs fiches personnages en avance pour que ces dernières viennent déguisés et s’imprègnent bien de leurs personnages. Ils peuvent amener des accessoires, mais aucun de ces derniers ne sera important pour le jeu. N’envoyez rien d’autre, la surprise sera d’autant plus grande, la seule chose qu’ils savent c’est qu’ils sont invités sur le yacht, Hottie, de Charles Winsworthy.</w:t>
      </w:r>
    </w:p>
    <w:p w14:paraId="785D9E06" w14:textId="77777777" w:rsidR="003A4067" w:rsidRPr="003A4067" w:rsidRDefault="003A4067">
      <w:pPr>
        <w:spacing w:line="303" w:lineRule="exact"/>
        <w:rPr>
          <w:rFonts w:asciiTheme="minorHAnsi" w:hAnsiTheme="minorHAnsi" w:cstheme="minorHAnsi"/>
          <w:sz w:val="24"/>
          <w:szCs w:val="24"/>
        </w:rPr>
      </w:pPr>
    </w:p>
    <w:p w14:paraId="7EFCE16F" w14:textId="198A3545" w:rsidR="00310227" w:rsidRPr="003A4067" w:rsidRDefault="00310227" w:rsidP="00DD79EC">
      <w:pPr>
        <w:pStyle w:val="Titre2"/>
      </w:pPr>
      <w:r w:rsidRPr="003A4067">
        <w:t>LE LIEU</w:t>
      </w:r>
    </w:p>
    <w:p w14:paraId="7FA6A4E8" w14:textId="77777777" w:rsidR="00310227" w:rsidRPr="003A4067" w:rsidRDefault="00310227" w:rsidP="00310227">
      <w:pPr>
        <w:spacing w:line="303" w:lineRule="exact"/>
        <w:rPr>
          <w:rFonts w:asciiTheme="minorHAnsi" w:hAnsiTheme="minorHAnsi" w:cstheme="minorHAnsi"/>
          <w:sz w:val="24"/>
          <w:szCs w:val="24"/>
        </w:rPr>
      </w:pPr>
    </w:p>
    <w:p w14:paraId="1C82003F" w14:textId="04917A39" w:rsidR="006F2618" w:rsidRPr="003A4067" w:rsidRDefault="006F2618" w:rsidP="00F42196">
      <w:pPr>
        <w:rPr>
          <w:rFonts w:eastAsia="Calibri"/>
        </w:rPr>
      </w:pPr>
      <w:r w:rsidRPr="003A4067">
        <w:rPr>
          <w:rFonts w:eastAsia="Calibri"/>
        </w:rPr>
        <w:t>Cette murder peut se faire dans une multitude de configuration différente. Soyez créatifs pour permettre la meilleure expérience de jeu possible à vos joueurs. Pour moi il y a 3 types de configurations</w:t>
      </w:r>
      <w:r w:rsidR="00310227" w:rsidRPr="003A4067">
        <w:rPr>
          <w:rFonts w:eastAsia="Calibri"/>
        </w:rPr>
        <w:t xml:space="preserve"> de lieu</w:t>
      </w:r>
      <w:r w:rsidRPr="003A4067">
        <w:rPr>
          <w:rFonts w:eastAsia="Calibri"/>
        </w:rPr>
        <w:t xml:space="preserve"> possibles :</w:t>
      </w:r>
    </w:p>
    <w:p w14:paraId="37FB0D5B" w14:textId="6B0EAF57" w:rsidR="006F2618" w:rsidRPr="003A4067" w:rsidRDefault="00362FD8" w:rsidP="00CF3AF4">
      <w:pPr>
        <w:ind w:left="720"/>
        <w:rPr>
          <w:rFonts w:eastAsia="Calibri"/>
        </w:rPr>
      </w:pPr>
      <w:r>
        <w:rPr>
          <w:rFonts w:eastAsia="Calibri"/>
          <w:b/>
          <w:bCs/>
        </w:rPr>
        <w:t>-</w:t>
      </w:r>
      <w:r w:rsidR="006F2618" w:rsidRPr="00281F37">
        <w:rPr>
          <w:rFonts w:eastAsia="Calibri"/>
          <w:b/>
          <w:bCs/>
        </w:rPr>
        <w:t>Minimaliste</w:t>
      </w:r>
      <w:r w:rsidR="006F2618" w:rsidRPr="003A4067">
        <w:rPr>
          <w:rFonts w:eastAsia="Calibri"/>
        </w:rPr>
        <w:t>, vous n’avez qu’une seule pièce dans laquelle vous allez pouvoir jouer</w:t>
      </w:r>
    </w:p>
    <w:p w14:paraId="0C998604" w14:textId="2D698282" w:rsidR="006F2618" w:rsidRPr="003A4067" w:rsidRDefault="00362FD8" w:rsidP="00CF3AF4">
      <w:pPr>
        <w:ind w:left="720"/>
        <w:rPr>
          <w:rFonts w:eastAsia="Calibri"/>
        </w:rPr>
      </w:pPr>
      <w:r>
        <w:rPr>
          <w:rFonts w:eastAsia="Calibri"/>
          <w:b/>
          <w:bCs/>
        </w:rPr>
        <w:t>-</w:t>
      </w:r>
      <w:r w:rsidR="006F2618" w:rsidRPr="00281F37">
        <w:rPr>
          <w:rFonts w:eastAsia="Calibri"/>
          <w:b/>
          <w:bCs/>
        </w:rPr>
        <w:t>Panachée</w:t>
      </w:r>
      <w:r w:rsidR="006F2618" w:rsidRPr="003A4067">
        <w:rPr>
          <w:rFonts w:eastAsia="Calibri"/>
        </w:rPr>
        <w:t>, vous avez quelques pièces à votre disposition mais pas pour l’ensemble des pièces</w:t>
      </w:r>
      <w:r w:rsidR="00310227" w:rsidRPr="003A4067">
        <w:rPr>
          <w:rFonts w:eastAsia="Calibri"/>
        </w:rPr>
        <w:t xml:space="preserve"> requises</w:t>
      </w:r>
    </w:p>
    <w:p w14:paraId="1546452F" w14:textId="43C09044" w:rsidR="00310227" w:rsidRPr="003A4067" w:rsidRDefault="00362FD8" w:rsidP="00CF3AF4">
      <w:pPr>
        <w:ind w:left="720"/>
        <w:rPr>
          <w:rFonts w:eastAsia="Calibri"/>
        </w:rPr>
      </w:pPr>
      <w:r>
        <w:rPr>
          <w:rFonts w:eastAsia="Calibri"/>
          <w:b/>
          <w:bCs/>
        </w:rPr>
        <w:t>-</w:t>
      </w:r>
      <w:r w:rsidR="00310227" w:rsidRPr="00281F37">
        <w:rPr>
          <w:rFonts w:eastAsia="Calibri"/>
          <w:b/>
          <w:bCs/>
        </w:rPr>
        <w:t>Complète</w:t>
      </w:r>
      <w:r w:rsidR="00310227" w:rsidRPr="003A4067">
        <w:rPr>
          <w:rFonts w:eastAsia="Calibri"/>
        </w:rPr>
        <w:t>, vous avez le bon nombre de pièce, ce qui veut dire que vous avez une très grande maison, la partie va être très agréable</w:t>
      </w:r>
    </w:p>
    <w:p w14:paraId="6C18F884" w14:textId="77777777" w:rsidR="00D50D8B" w:rsidRPr="003A4067" w:rsidRDefault="00D50D8B" w:rsidP="00F42196">
      <w:pPr>
        <w:rPr>
          <w:rFonts w:eastAsia="Calibri"/>
        </w:rPr>
      </w:pPr>
    </w:p>
    <w:p w14:paraId="6DF192E5" w14:textId="67CD4AC7" w:rsidR="00310227" w:rsidRPr="003A4067" w:rsidRDefault="00310227" w:rsidP="00F42196">
      <w:pPr>
        <w:rPr>
          <w:rFonts w:eastAsia="Calibri"/>
        </w:rPr>
      </w:pPr>
      <w:r w:rsidRPr="003A4067">
        <w:rPr>
          <w:rFonts w:eastAsia="Calibri"/>
        </w:rPr>
        <w:t xml:space="preserve">Bien entendu la configuration complète est la plus intéressante car vos joueurs pourront explorer toute la maison, bouger, interagir discrètement les uns avec les autres. Cependant une grande maison n’est pas toujours disponible. Dans une configuration minimaliste les joueurs exploreront les pièces avec un plan et demanderont au MJ qui leurs donneront les informations présentes dans la pièce en question. Dans une config panachée, mettez les cabines ensembles dans certaines pièces de la maison. Et enfin dans une complète chaque pièce du jeu à une représentation physique dans la maison. La pièce n’a pas besoin d’être grande, un </w:t>
      </w:r>
      <w:r w:rsidR="003A4067" w:rsidRPr="003A4067">
        <w:rPr>
          <w:rFonts w:eastAsia="Calibri"/>
        </w:rPr>
        <w:t>débarrât</w:t>
      </w:r>
      <w:r w:rsidRPr="003A4067">
        <w:rPr>
          <w:rFonts w:eastAsia="Calibri"/>
        </w:rPr>
        <w:t xml:space="preserve"> peut faire l’affaire, des toilettes, etc…</w:t>
      </w:r>
    </w:p>
    <w:p w14:paraId="1844197D" w14:textId="77777777" w:rsidR="003A4067" w:rsidRPr="003A4067" w:rsidRDefault="003A4067" w:rsidP="00F42196">
      <w:pPr>
        <w:rPr>
          <w:rFonts w:eastAsia="Calibri"/>
        </w:rPr>
      </w:pPr>
    </w:p>
    <w:p w14:paraId="1AB7EEB1" w14:textId="6B62EC8C" w:rsidR="003A4067" w:rsidRPr="003A4067" w:rsidRDefault="003A4067" w:rsidP="00F42196">
      <w:pPr>
        <w:rPr>
          <w:rFonts w:eastAsia="Calibri"/>
        </w:rPr>
      </w:pPr>
      <w:r w:rsidRPr="003A4067">
        <w:rPr>
          <w:rFonts w:eastAsia="Calibri"/>
        </w:rPr>
        <w:t>En fonction du nombre de joueurs modifiez les pièces nécessaires.</w:t>
      </w:r>
    </w:p>
    <w:p w14:paraId="1A498922" w14:textId="77777777" w:rsidR="00310227" w:rsidRPr="003A4067" w:rsidRDefault="00310227" w:rsidP="00F42196">
      <w:pPr>
        <w:rPr>
          <w:rFonts w:eastAsia="Calibri"/>
        </w:rPr>
      </w:pPr>
    </w:p>
    <w:p w14:paraId="14B2D8C5" w14:textId="7B48C713" w:rsidR="00310227" w:rsidRPr="003A4067" w:rsidRDefault="00310227" w:rsidP="00F42196">
      <w:pPr>
        <w:rPr>
          <w:rFonts w:eastAsia="Calibri"/>
        </w:rPr>
      </w:pPr>
      <w:r w:rsidRPr="003A4067">
        <w:rPr>
          <w:rFonts w:eastAsia="Calibri"/>
        </w:rPr>
        <w:t>Voici les pièces nécessaires :</w:t>
      </w:r>
    </w:p>
    <w:p w14:paraId="1E178D31" w14:textId="77777777" w:rsidR="00D50D8B" w:rsidRPr="003A4067" w:rsidRDefault="00D50D8B" w:rsidP="00F42196"/>
    <w:p w14:paraId="44DACAE6" w14:textId="27255C84" w:rsidR="00DD79EC" w:rsidRDefault="00281F37" w:rsidP="00CF3AF4">
      <w:pPr>
        <w:ind w:left="720"/>
        <w:rPr>
          <w:rFonts w:eastAsia="Calibri"/>
        </w:rPr>
      </w:pPr>
      <w:r>
        <w:rPr>
          <w:rFonts w:eastAsia="Calibri"/>
        </w:rPr>
        <w:t>-</w:t>
      </w:r>
      <w:r w:rsidR="00DD79EC">
        <w:rPr>
          <w:rFonts w:eastAsia="Calibri"/>
        </w:rPr>
        <w:t>Un lieu où réunir tout le monde</w:t>
      </w:r>
    </w:p>
    <w:p w14:paraId="6288F040" w14:textId="5F5B0852" w:rsidR="00A40A78" w:rsidRPr="003A4067" w:rsidRDefault="00281F37" w:rsidP="00CF3AF4">
      <w:pPr>
        <w:ind w:left="720"/>
      </w:pPr>
      <w:r>
        <w:rPr>
          <w:rFonts w:eastAsia="Calibri"/>
        </w:rPr>
        <w:t>-</w:t>
      </w:r>
      <w:r w:rsidR="00A40A78" w:rsidRPr="003A4067">
        <w:rPr>
          <w:rFonts w:eastAsia="Calibri"/>
        </w:rPr>
        <w:t>Cabine du Capitaine O’Brian</w:t>
      </w:r>
    </w:p>
    <w:p w14:paraId="6400943D" w14:textId="425B1FDC" w:rsidR="00A40A78" w:rsidRPr="003A4067" w:rsidRDefault="00281F37" w:rsidP="00CF3AF4">
      <w:pPr>
        <w:ind w:left="720"/>
      </w:pPr>
      <w:r>
        <w:rPr>
          <w:rFonts w:eastAsia="Calibri"/>
        </w:rPr>
        <w:t>-</w:t>
      </w:r>
      <w:r w:rsidR="00A40A78" w:rsidRPr="003A4067">
        <w:rPr>
          <w:rFonts w:eastAsia="Calibri"/>
        </w:rPr>
        <w:t>Cabine de Henri Tanner</w:t>
      </w:r>
    </w:p>
    <w:p w14:paraId="64DE5079" w14:textId="3CE20E3E" w:rsidR="00A40A78" w:rsidRPr="003A4067" w:rsidRDefault="00281F37" w:rsidP="00CF3AF4">
      <w:pPr>
        <w:ind w:left="720"/>
      </w:pPr>
      <w:r>
        <w:rPr>
          <w:rFonts w:eastAsia="Calibri"/>
        </w:rPr>
        <w:t>-</w:t>
      </w:r>
      <w:r w:rsidR="00A40A78" w:rsidRPr="003A4067">
        <w:rPr>
          <w:rFonts w:eastAsia="Calibri"/>
        </w:rPr>
        <w:t>Cabine de Max Hansen</w:t>
      </w:r>
    </w:p>
    <w:p w14:paraId="1D491438" w14:textId="474939C3" w:rsidR="00A40A78" w:rsidRPr="003A4067" w:rsidRDefault="00281F37" w:rsidP="00CF3AF4">
      <w:pPr>
        <w:ind w:left="720"/>
      </w:pPr>
      <w:r>
        <w:rPr>
          <w:rFonts w:eastAsia="Calibri"/>
        </w:rPr>
        <w:t>-</w:t>
      </w:r>
      <w:r w:rsidR="00A40A78" w:rsidRPr="003A4067">
        <w:rPr>
          <w:rFonts w:eastAsia="Calibri"/>
        </w:rPr>
        <w:t>Cabine de Lucien Winsworthy</w:t>
      </w:r>
    </w:p>
    <w:p w14:paraId="71A52951" w14:textId="5F39D47D" w:rsidR="00A40A78" w:rsidRPr="003A4067" w:rsidRDefault="00281F37" w:rsidP="00CF3AF4">
      <w:pPr>
        <w:ind w:left="720"/>
      </w:pPr>
      <w:r>
        <w:rPr>
          <w:rFonts w:eastAsia="Calibri"/>
        </w:rPr>
        <w:t>-</w:t>
      </w:r>
      <w:r w:rsidR="00A40A78" w:rsidRPr="003A4067">
        <w:rPr>
          <w:rFonts w:eastAsia="Calibri"/>
        </w:rPr>
        <w:t>Cabine de Judith Melba</w:t>
      </w:r>
    </w:p>
    <w:p w14:paraId="04446F4E" w14:textId="4899B9C5" w:rsidR="00A40A78" w:rsidRPr="003A4067" w:rsidRDefault="00281F37" w:rsidP="00CF3AF4">
      <w:pPr>
        <w:ind w:left="720"/>
      </w:pPr>
      <w:r>
        <w:rPr>
          <w:rFonts w:eastAsia="Calibri"/>
        </w:rPr>
        <w:t>-</w:t>
      </w:r>
      <w:r w:rsidR="00A40A78" w:rsidRPr="003A4067">
        <w:rPr>
          <w:rFonts w:eastAsia="Calibri"/>
        </w:rPr>
        <w:t>Cabine d’Elisa Winsworthy</w:t>
      </w:r>
    </w:p>
    <w:p w14:paraId="3013B0E9" w14:textId="46B1A4AC" w:rsidR="00A40A78" w:rsidRPr="003A4067" w:rsidRDefault="00281F37" w:rsidP="00CF3AF4">
      <w:pPr>
        <w:ind w:left="720"/>
      </w:pPr>
      <w:r>
        <w:rPr>
          <w:rFonts w:eastAsia="Calibri"/>
        </w:rPr>
        <w:t>-</w:t>
      </w:r>
      <w:r w:rsidR="00A40A78" w:rsidRPr="003A4067">
        <w:rPr>
          <w:rFonts w:eastAsia="Calibri"/>
        </w:rPr>
        <w:t>Cabine d’Elias Saphir</w:t>
      </w:r>
    </w:p>
    <w:p w14:paraId="2AE14221" w14:textId="4C7885CB" w:rsidR="00310227" w:rsidRPr="003A4067" w:rsidRDefault="00281F37" w:rsidP="00CF3AF4">
      <w:pPr>
        <w:ind w:left="720"/>
        <w:rPr>
          <w:rFonts w:eastAsia="Calibri"/>
        </w:rPr>
      </w:pPr>
      <w:r>
        <w:rPr>
          <w:rFonts w:eastAsia="Calibri"/>
        </w:rPr>
        <w:t>-</w:t>
      </w:r>
      <w:r w:rsidR="00A40A78" w:rsidRPr="003A4067">
        <w:rPr>
          <w:rFonts w:eastAsia="Calibri"/>
        </w:rPr>
        <w:t xml:space="preserve">Cabine </w:t>
      </w:r>
      <w:r w:rsidR="00310227" w:rsidRPr="003A4067">
        <w:rPr>
          <w:rFonts w:eastAsia="Calibri"/>
        </w:rPr>
        <w:t xml:space="preserve">de Charles D. Winsworthy </w:t>
      </w:r>
    </w:p>
    <w:p w14:paraId="485C3E1A" w14:textId="280731DA" w:rsidR="003A4067" w:rsidRDefault="00281F37" w:rsidP="00CF3AF4">
      <w:pPr>
        <w:ind w:left="720"/>
      </w:pPr>
      <w:r>
        <w:rPr>
          <w:rFonts w:eastAsia="Calibri"/>
        </w:rPr>
        <w:t>-</w:t>
      </w:r>
      <w:r w:rsidR="00310227" w:rsidRPr="003A4067">
        <w:rPr>
          <w:rFonts w:eastAsia="Calibri"/>
        </w:rPr>
        <w:t>B</w:t>
      </w:r>
      <w:r w:rsidR="00A40A78" w:rsidRPr="003A4067">
        <w:rPr>
          <w:rFonts w:eastAsia="Calibri"/>
        </w:rPr>
        <w:t>ureau de Charles D. Winsworthy</w:t>
      </w:r>
    </w:p>
    <w:p w14:paraId="6BE8F40F" w14:textId="37104A18" w:rsidR="003A4067" w:rsidRPr="003A4067" w:rsidRDefault="00281F37" w:rsidP="00CF3AF4">
      <w:pPr>
        <w:ind w:left="720"/>
      </w:pPr>
      <w:r>
        <w:rPr>
          <w:rFonts w:eastAsia="Calibri"/>
        </w:rPr>
        <w:t>-</w:t>
      </w:r>
      <w:r w:rsidR="00A40A78" w:rsidRPr="003A4067">
        <w:rPr>
          <w:rFonts w:eastAsia="Calibri"/>
        </w:rPr>
        <w:t>Cale</w:t>
      </w:r>
    </w:p>
    <w:p w14:paraId="64A9085C" w14:textId="06F742A7" w:rsidR="00FD433B" w:rsidRPr="003A4067" w:rsidRDefault="00281F37" w:rsidP="00CF3AF4">
      <w:pPr>
        <w:ind w:left="720"/>
        <w:rPr>
          <w:rFonts w:eastAsia="Calibri"/>
        </w:rPr>
      </w:pPr>
      <w:r>
        <w:rPr>
          <w:rFonts w:eastAsia="Calibri"/>
        </w:rPr>
        <w:t>-</w:t>
      </w:r>
      <w:r w:rsidR="00FD433B" w:rsidRPr="003A4067">
        <w:rPr>
          <w:rFonts w:eastAsia="Calibri"/>
        </w:rPr>
        <w:t>Toilettes</w:t>
      </w:r>
    </w:p>
    <w:p w14:paraId="0BF0A678" w14:textId="56C4C287" w:rsidR="00A40A78" w:rsidRPr="003A4067" w:rsidRDefault="00281F37" w:rsidP="00CF3AF4">
      <w:pPr>
        <w:ind w:left="720"/>
      </w:pPr>
      <w:r>
        <w:t>-</w:t>
      </w:r>
      <w:r w:rsidR="00761D29" w:rsidRPr="003A4067">
        <w:t>Dortoir</w:t>
      </w:r>
      <w:r w:rsidR="00FD433B" w:rsidRPr="003A4067">
        <w:t xml:space="preserve"> (</w:t>
      </w:r>
      <w:r w:rsidR="00FD433B" w:rsidRPr="003A4067">
        <w:rPr>
          <w:rFonts w:eastAsia="Calibri"/>
        </w:rPr>
        <w:t>Gary Dopler, Lucy Lenoir, Addie Pompson)</w:t>
      </w:r>
    </w:p>
    <w:p w14:paraId="3A253729" w14:textId="77777777" w:rsidR="003A4067" w:rsidRPr="003A4067" w:rsidRDefault="003A4067" w:rsidP="00F42196">
      <w:pPr>
        <w:rPr>
          <w:rFonts w:eastAsia="Calibri"/>
        </w:rPr>
      </w:pPr>
    </w:p>
    <w:p w14:paraId="40C2008D" w14:textId="7D5FC640" w:rsidR="003A4067" w:rsidRPr="003A4067" w:rsidRDefault="003A4067" w:rsidP="00F42196">
      <w:pPr>
        <w:rPr>
          <w:rFonts w:eastAsia="Calibri"/>
        </w:rPr>
      </w:pPr>
      <w:r w:rsidRPr="003A4067">
        <w:rPr>
          <w:rFonts w:eastAsia="Calibri"/>
        </w:rPr>
        <w:t>En fonction du nombre de joueurs modifiez les pièces nécessaires.</w:t>
      </w:r>
      <w:r w:rsidR="004A1C01">
        <w:rPr>
          <w:rFonts w:eastAsia="Calibri"/>
        </w:rPr>
        <w:t xml:space="preserve"> </w:t>
      </w:r>
    </w:p>
    <w:p w14:paraId="3456F671" w14:textId="77777777" w:rsidR="003A4067" w:rsidRDefault="003A4067" w:rsidP="004A1C01">
      <w:pPr>
        <w:rPr>
          <w:rFonts w:asciiTheme="minorHAnsi" w:eastAsia="Calibri" w:hAnsiTheme="minorHAnsi" w:cstheme="minorHAnsi"/>
          <w:sz w:val="24"/>
          <w:szCs w:val="24"/>
        </w:rPr>
      </w:pPr>
    </w:p>
    <w:p w14:paraId="7524F8DC" w14:textId="1061DE6C" w:rsidR="004A1C01" w:rsidRPr="004A1C01" w:rsidRDefault="004A1C01" w:rsidP="00DD79EC">
      <w:pPr>
        <w:pStyle w:val="Titre2"/>
      </w:pPr>
      <w:r>
        <w:lastRenderedPageBreak/>
        <w:t>MISE EN PLACE</w:t>
      </w:r>
    </w:p>
    <w:p w14:paraId="18A8417A" w14:textId="77777777" w:rsidR="004A1C01" w:rsidRDefault="004A1C01" w:rsidP="004A1C01">
      <w:pPr>
        <w:rPr>
          <w:rFonts w:asciiTheme="minorHAnsi" w:eastAsia="Calibri" w:hAnsiTheme="minorHAnsi" w:cstheme="minorHAnsi"/>
          <w:sz w:val="24"/>
          <w:szCs w:val="24"/>
        </w:rPr>
      </w:pPr>
    </w:p>
    <w:p w14:paraId="227E9382" w14:textId="6A8FFBB9" w:rsidR="004A1C01" w:rsidRDefault="004A1C01" w:rsidP="00F42196">
      <w:pPr>
        <w:rPr>
          <w:rFonts w:eastAsia="Calibri"/>
        </w:rPr>
      </w:pPr>
      <w:r>
        <w:rPr>
          <w:rFonts w:eastAsia="Calibri"/>
        </w:rPr>
        <w:t xml:space="preserve">Sur chacune des pièces vous allez ensuite </w:t>
      </w:r>
      <w:r w:rsidR="005F0053">
        <w:rPr>
          <w:rFonts w:eastAsia="Calibri"/>
        </w:rPr>
        <w:t xml:space="preserve">imprimer le nom des cabines et des ouvert/fermé et </w:t>
      </w:r>
      <w:r>
        <w:rPr>
          <w:rFonts w:eastAsia="Calibri"/>
        </w:rPr>
        <w:t>coller une étiquette du nom de la pièce en question de telle sorte à ce que les gens sachent quelle pièce est une pièce de jeu ou pas. Puis sur cette étiquette vous glisserez une autre étiquette marquée dessus ouvert et fermé. Elle permettra de connaître l’état de la serrure et si vous pouvez rentrer dans la pièce.</w:t>
      </w:r>
    </w:p>
    <w:p w14:paraId="461BF4B4" w14:textId="77777777" w:rsidR="004A1C01" w:rsidRDefault="004A1C01" w:rsidP="00F42196">
      <w:pPr>
        <w:rPr>
          <w:rFonts w:eastAsia="Calibri"/>
        </w:rPr>
      </w:pPr>
    </w:p>
    <w:p w14:paraId="4F55D5A2" w14:textId="54FA6B34" w:rsidR="004A1C01" w:rsidRDefault="004A1C01" w:rsidP="00F42196">
      <w:pPr>
        <w:rPr>
          <w:rFonts w:eastAsia="Calibri"/>
        </w:rPr>
      </w:pPr>
      <w:r>
        <w:rPr>
          <w:rFonts w:eastAsia="Calibri"/>
        </w:rPr>
        <w:t>Il vous faudra ensuite un porte vue qui constituera les poches générales de jeu. Un cahier qui fera office de livre psychologique et enfin des pochettes qui constitueront les coffres dans les cabines.</w:t>
      </w:r>
    </w:p>
    <w:p w14:paraId="7119090B" w14:textId="45186E72" w:rsidR="004A1C01" w:rsidRDefault="004A1C01" w:rsidP="00F42196">
      <w:pPr>
        <w:rPr>
          <w:rFonts w:eastAsia="Calibri"/>
        </w:rPr>
      </w:pPr>
    </w:p>
    <w:p w14:paraId="408FEEE6" w14:textId="4623059C" w:rsidR="004A1C01" w:rsidRDefault="004A1C01" w:rsidP="00F42196">
      <w:pPr>
        <w:rPr>
          <w:rFonts w:eastAsia="Calibri"/>
        </w:rPr>
      </w:pPr>
      <w:r>
        <w:rPr>
          <w:rFonts w:eastAsia="Calibri"/>
        </w:rPr>
        <w:t>Pour les poches générales de jeu, c’est l’endroit qui représente les poches de tous les joueurs, c’est à cet endroit que les pickpockets vont aller pour réaliser leurs méfaits ou qu’un joueur va vérifier si un objet est bien en sa possession. Vous allez donc alterner une vue indiquant le nom du joueur et laisser une vue dans laquelle rien ne se trouve et qui constituera la poche du joueur en question. La vue suivante sera pour le joueur suivant, etc…</w:t>
      </w:r>
    </w:p>
    <w:p w14:paraId="01EF916B" w14:textId="77777777" w:rsidR="004A1C01" w:rsidRDefault="004A1C01" w:rsidP="00F42196">
      <w:pPr>
        <w:rPr>
          <w:rFonts w:eastAsia="Calibri"/>
        </w:rPr>
      </w:pPr>
    </w:p>
    <w:p w14:paraId="48E360AA" w14:textId="6694CC71" w:rsidR="004A1C01" w:rsidRDefault="004A1C01" w:rsidP="00F42196">
      <w:pPr>
        <w:rPr>
          <w:rFonts w:eastAsia="Calibri"/>
        </w:rPr>
      </w:pPr>
      <w:r>
        <w:rPr>
          <w:rFonts w:eastAsia="Calibri"/>
        </w:rPr>
        <w:t>Pour le livre psychologique n’importe quel cahier fera l’affaire, il faut juste scotcher dedans un premier papier avec le nom de joueur sous lequel se trouve l’indice psychologique.</w:t>
      </w:r>
    </w:p>
    <w:p w14:paraId="246C0ECC" w14:textId="77777777" w:rsidR="004A1C01" w:rsidRDefault="004A1C01" w:rsidP="00F42196">
      <w:pPr>
        <w:rPr>
          <w:rFonts w:eastAsia="Calibri"/>
        </w:rPr>
      </w:pPr>
    </w:p>
    <w:p w14:paraId="1F2F0A80" w14:textId="3EF60AFE" w:rsidR="004A1C01" w:rsidRDefault="004A1C01" w:rsidP="00F42196">
      <w:pPr>
        <w:rPr>
          <w:rFonts w:eastAsia="Calibri"/>
        </w:rPr>
      </w:pPr>
      <w:r>
        <w:rPr>
          <w:rFonts w:eastAsia="Calibri"/>
        </w:rPr>
        <w:t xml:space="preserve">Ensuite imprimez tous les indices et tous les objets des poches et mettez les dans les poches correspondantes ainsi que les cabines correspondantes. </w:t>
      </w:r>
    </w:p>
    <w:p w14:paraId="154C4CAD" w14:textId="77777777" w:rsidR="004A1C01" w:rsidRDefault="004A1C01" w:rsidP="00F42196">
      <w:pPr>
        <w:rPr>
          <w:rFonts w:eastAsia="Calibri"/>
        </w:rPr>
      </w:pPr>
    </w:p>
    <w:p w14:paraId="76F603AE" w14:textId="52D36079" w:rsidR="004A1C01" w:rsidRDefault="004A1C01" w:rsidP="00F42196">
      <w:pPr>
        <w:rPr>
          <w:rFonts w:eastAsia="Calibri"/>
        </w:rPr>
      </w:pPr>
      <w:r>
        <w:rPr>
          <w:rFonts w:eastAsia="Calibri"/>
        </w:rPr>
        <w:t xml:space="preserve">Vous devez ensuite </w:t>
      </w:r>
      <w:r w:rsidR="005F0053">
        <w:rPr>
          <w:rFonts w:eastAsia="Calibri"/>
        </w:rPr>
        <w:t>imprimer toutes les clefs et les objectifs, ils seront distribués à la fin de l’</w:t>
      </w:r>
      <w:r w:rsidR="005F0053" w:rsidRPr="005F0053">
        <w:rPr>
          <w:rFonts w:eastAsia="Calibri"/>
          <w:b/>
          <w:bCs/>
        </w:rPr>
        <w:t>ACTE I</w:t>
      </w:r>
      <w:r w:rsidR="005F0053">
        <w:rPr>
          <w:rFonts w:eastAsia="Calibri"/>
        </w:rPr>
        <w:t>.</w:t>
      </w:r>
    </w:p>
    <w:p w14:paraId="3CB983DB" w14:textId="77777777" w:rsidR="005F0053" w:rsidRDefault="005F0053" w:rsidP="00F42196"/>
    <w:p w14:paraId="45A185FA" w14:textId="0B4F22EF" w:rsidR="005F0053" w:rsidRDefault="005F0053" w:rsidP="00F42196">
      <w:r>
        <w:t>Vous êtes prêt à démarrer le jeu et recevoir vos invités !</w:t>
      </w:r>
    </w:p>
    <w:p w14:paraId="1C57EAA9" w14:textId="77777777" w:rsidR="005F0053" w:rsidRDefault="005F0053" w:rsidP="00F42196"/>
    <w:p w14:paraId="24CB98A2" w14:textId="7F311B30" w:rsidR="00310227" w:rsidRDefault="00310227" w:rsidP="00F42196">
      <w:pPr>
        <w:rPr>
          <w:rFonts w:eastAsia="Calibri"/>
        </w:rPr>
      </w:pPr>
      <w:r w:rsidRPr="003A4067">
        <w:rPr>
          <w:rFonts w:eastAsia="Calibri"/>
        </w:rPr>
        <w:t xml:space="preserve">La soirée a une durée approximative située entre </w:t>
      </w:r>
      <w:r w:rsidR="00DD79EC">
        <w:rPr>
          <w:rFonts w:eastAsia="Calibri"/>
        </w:rPr>
        <w:t>3</w:t>
      </w:r>
      <w:r w:rsidRPr="003A4067">
        <w:rPr>
          <w:rFonts w:eastAsia="Calibri"/>
        </w:rPr>
        <w:t xml:space="preserve"> et </w:t>
      </w:r>
      <w:r w:rsidR="00DD79EC">
        <w:rPr>
          <w:rFonts w:eastAsia="Calibri"/>
        </w:rPr>
        <w:t>5</w:t>
      </w:r>
      <w:r w:rsidRPr="003A4067">
        <w:rPr>
          <w:rFonts w:eastAsia="Calibri"/>
        </w:rPr>
        <w:t xml:space="preserve"> heures de jeu. Tout dépend de l'intérêt de vos joueurs et de la façon dont ils se débrouillent. Le jeu n’a pas de fin définie, et est prévu pour se terminer de manière assez libre.</w:t>
      </w:r>
      <w:r w:rsidR="00DD79EC">
        <w:rPr>
          <w:rFonts w:eastAsia="Calibri"/>
        </w:rPr>
        <w:t xml:space="preserve"> Le MJ est le gardien du rythme du jeu et fait avancer ce dernier en fonction de comment il ressent l’ambiance de la soirée.</w:t>
      </w:r>
    </w:p>
    <w:p w14:paraId="332A71BE" w14:textId="77777777" w:rsidR="00DD79EC" w:rsidRPr="003A4067" w:rsidRDefault="00DD79EC" w:rsidP="004A1C01">
      <w:pPr>
        <w:rPr>
          <w:rFonts w:asciiTheme="minorHAnsi" w:hAnsiTheme="minorHAnsi" w:cstheme="minorHAnsi"/>
          <w:sz w:val="24"/>
          <w:szCs w:val="24"/>
        </w:rPr>
      </w:pPr>
    </w:p>
    <w:p w14:paraId="48CA94C6" w14:textId="57625298" w:rsidR="00D50D8B" w:rsidRDefault="00D50D8B" w:rsidP="00DD79EC">
      <w:pPr>
        <w:rPr>
          <w:sz w:val="20"/>
          <w:szCs w:val="20"/>
        </w:rPr>
      </w:pPr>
    </w:p>
    <w:p w14:paraId="1EBA4FEA" w14:textId="77777777" w:rsidR="00D50D8B" w:rsidRDefault="00D50D8B" w:rsidP="004A1C01">
      <w:pPr>
        <w:sectPr w:rsidR="00D50D8B" w:rsidSect="00EC060F">
          <w:pgSz w:w="12240" w:h="15840"/>
          <w:pgMar w:top="1417" w:right="1417" w:bottom="1417" w:left="1417" w:header="0" w:footer="0" w:gutter="0"/>
          <w:cols w:space="720" w:equalWidth="0">
            <w:col w:w="9383"/>
          </w:cols>
          <w:docGrid w:linePitch="299"/>
        </w:sectPr>
      </w:pPr>
    </w:p>
    <w:p w14:paraId="11434527" w14:textId="77777777" w:rsidR="00D50D8B" w:rsidRDefault="00000000" w:rsidP="00903F27">
      <w:pPr>
        <w:pStyle w:val="Titre1"/>
        <w:rPr>
          <w:sz w:val="20"/>
          <w:szCs w:val="20"/>
        </w:rPr>
      </w:pPr>
      <w:bookmarkStart w:id="2" w:name="page3"/>
      <w:bookmarkEnd w:id="2"/>
      <w:r>
        <w:rPr>
          <w:rFonts w:eastAsia="Calibri"/>
        </w:rPr>
        <w:lastRenderedPageBreak/>
        <w:t>Déroulement de la soirée</w:t>
      </w:r>
    </w:p>
    <w:p w14:paraId="5CC0A7A8" w14:textId="77777777" w:rsidR="00D50D8B" w:rsidRDefault="00D50D8B">
      <w:pPr>
        <w:spacing w:line="295" w:lineRule="exact"/>
        <w:rPr>
          <w:sz w:val="20"/>
          <w:szCs w:val="20"/>
        </w:rPr>
      </w:pPr>
    </w:p>
    <w:p w14:paraId="1EB5920F" w14:textId="1B0E17E3" w:rsidR="00903F27" w:rsidRDefault="00903F27" w:rsidP="00903F27">
      <w:pPr>
        <w:pStyle w:val="Titre2"/>
      </w:pPr>
      <w:r>
        <w:t>EXPLICATION GENERALE</w:t>
      </w:r>
    </w:p>
    <w:p w14:paraId="3FA4791B" w14:textId="77777777" w:rsidR="00903F27" w:rsidRDefault="00903F27">
      <w:pPr>
        <w:spacing w:line="295" w:lineRule="exact"/>
        <w:rPr>
          <w:sz w:val="20"/>
          <w:szCs w:val="20"/>
        </w:rPr>
      </w:pPr>
    </w:p>
    <w:p w14:paraId="10A84881" w14:textId="1DE2AEFA" w:rsidR="00903F27" w:rsidRDefault="00903F27" w:rsidP="00F42196">
      <w:pPr>
        <w:rPr>
          <w:rFonts w:eastAsia="Calibri"/>
        </w:rPr>
      </w:pPr>
      <w:r>
        <w:rPr>
          <w:rFonts w:eastAsia="Calibri"/>
        </w:rPr>
        <w:t>Avant toutes choses les règles générales sont expliquées aux joueurs ainsi qu’individuellement leurs différentes capacités. Se référer aux règles spéciales.</w:t>
      </w:r>
    </w:p>
    <w:p w14:paraId="2B2E6320" w14:textId="77777777" w:rsidR="00903F27" w:rsidRDefault="00903F27" w:rsidP="00F42196">
      <w:pPr>
        <w:rPr>
          <w:sz w:val="20"/>
          <w:szCs w:val="20"/>
        </w:rPr>
      </w:pPr>
    </w:p>
    <w:p w14:paraId="2BF2CFD0" w14:textId="5300CC63" w:rsidR="006D2EEC" w:rsidRPr="006D2EEC" w:rsidRDefault="006D2EEC" w:rsidP="00DD79EC">
      <w:pPr>
        <w:pStyle w:val="Titre2"/>
        <w:rPr>
          <w:rFonts w:eastAsia="Calibri"/>
        </w:rPr>
      </w:pPr>
      <w:r>
        <w:rPr>
          <w:rFonts w:eastAsia="Calibri"/>
        </w:rPr>
        <w:tab/>
      </w:r>
      <w:r w:rsidRPr="006D2EEC">
        <w:rPr>
          <w:rFonts w:eastAsia="Calibri"/>
        </w:rPr>
        <w:t>INTRODUCTION</w:t>
      </w:r>
    </w:p>
    <w:p w14:paraId="38B43490" w14:textId="77777777" w:rsidR="006D2EEC" w:rsidRDefault="006D2EEC" w:rsidP="001116DD">
      <w:pPr>
        <w:spacing w:line="265" w:lineRule="auto"/>
        <w:jc w:val="both"/>
        <w:rPr>
          <w:rFonts w:eastAsia="Calibri" w:cs="Calibri"/>
        </w:rPr>
      </w:pPr>
    </w:p>
    <w:p w14:paraId="080E5CE3" w14:textId="6BDD480B" w:rsidR="006D2EEC" w:rsidRDefault="006D2EEC" w:rsidP="00F42196">
      <w:pPr>
        <w:rPr>
          <w:rFonts w:eastAsia="Calibri"/>
        </w:rPr>
      </w:pPr>
      <w:r>
        <w:rPr>
          <w:rFonts w:eastAsia="Calibri"/>
        </w:rPr>
        <w:t>Du contexte est fait sur la croisière, quand se déroule l’action et un bref portrait de Charles Winsworthy est fait</w:t>
      </w:r>
      <w:r w:rsidR="00DD79EC">
        <w:rPr>
          <w:rFonts w:eastAsia="Calibri"/>
        </w:rPr>
        <w:t>, tout ça en lisant le texte introductif.</w:t>
      </w:r>
      <w:r w:rsidR="00DD7320">
        <w:rPr>
          <w:rFonts w:eastAsia="Calibri"/>
        </w:rPr>
        <w:t xml:space="preserve"> </w:t>
      </w:r>
      <w:r w:rsidR="00DD79EC">
        <w:rPr>
          <w:rFonts w:eastAsia="Calibri"/>
        </w:rPr>
        <w:t xml:space="preserve">Un son d’ambiance de bateau peut être mis en fond ainsi que des bougies. </w:t>
      </w:r>
      <w:r>
        <w:rPr>
          <w:rFonts w:eastAsia="Calibri"/>
        </w:rPr>
        <w:t xml:space="preserve">L’idée </w:t>
      </w:r>
      <w:r w:rsidR="00DD79EC">
        <w:rPr>
          <w:rFonts w:eastAsia="Calibri"/>
        </w:rPr>
        <w:t xml:space="preserve">de cette </w:t>
      </w:r>
      <w:r w:rsidR="00DD79EC" w:rsidRPr="00DD79EC">
        <w:rPr>
          <w:rFonts w:eastAsia="Calibri"/>
          <w:b/>
          <w:bCs/>
        </w:rPr>
        <w:t>introduction</w:t>
      </w:r>
      <w:r w:rsidR="00DD79EC">
        <w:rPr>
          <w:rFonts w:eastAsia="Calibri"/>
        </w:rPr>
        <w:t xml:space="preserve"> d’environ 20 minutes </w:t>
      </w:r>
      <w:r>
        <w:rPr>
          <w:rFonts w:eastAsia="Calibri"/>
        </w:rPr>
        <w:t>est que les joueurs se parle</w:t>
      </w:r>
      <w:r w:rsidR="005F2F35">
        <w:rPr>
          <w:rFonts w:eastAsia="Calibri"/>
        </w:rPr>
        <w:t>nt</w:t>
      </w:r>
      <w:r>
        <w:rPr>
          <w:rFonts w:eastAsia="Calibri"/>
        </w:rPr>
        <w:t xml:space="preserve"> et commencent à apprendre à se connaître.</w:t>
      </w:r>
      <w:r w:rsidR="005F2F35">
        <w:rPr>
          <w:rFonts w:eastAsia="Calibri"/>
        </w:rPr>
        <w:t xml:space="preserve"> </w:t>
      </w:r>
      <w:r w:rsidR="00DD79EC">
        <w:rPr>
          <w:rFonts w:eastAsia="Calibri"/>
        </w:rPr>
        <w:t>Seuls les invités sont assis, le personnel est debout. Tout le monde restera dans une seule pièce pendant ce moment.</w:t>
      </w:r>
      <w:r w:rsidR="008F32D4">
        <w:rPr>
          <w:rFonts w:eastAsia="Calibri"/>
        </w:rPr>
        <w:t xml:space="preserve"> Sam Smith ne participe pas à ce moment là.</w:t>
      </w:r>
    </w:p>
    <w:p w14:paraId="38340F80" w14:textId="77777777" w:rsidR="006D2EEC" w:rsidRDefault="006D2EEC" w:rsidP="00F42196">
      <w:pPr>
        <w:rPr>
          <w:rFonts w:eastAsia="Calibri"/>
        </w:rPr>
      </w:pPr>
    </w:p>
    <w:p w14:paraId="76305DAC" w14:textId="34C35B5F" w:rsidR="006D2EEC" w:rsidRDefault="006D2EEC" w:rsidP="00DD79EC">
      <w:pPr>
        <w:pStyle w:val="Titre2"/>
        <w:rPr>
          <w:rFonts w:eastAsia="Calibri"/>
        </w:rPr>
      </w:pPr>
      <w:r>
        <w:rPr>
          <w:rFonts w:eastAsia="Calibri"/>
        </w:rPr>
        <w:tab/>
        <w:t>ACTE I</w:t>
      </w:r>
    </w:p>
    <w:p w14:paraId="0605FC87" w14:textId="77777777" w:rsidR="006D2EEC" w:rsidRDefault="006D2EEC" w:rsidP="001116DD">
      <w:pPr>
        <w:spacing w:line="265" w:lineRule="auto"/>
        <w:jc w:val="both"/>
        <w:rPr>
          <w:rFonts w:eastAsia="Calibri" w:cs="Calibri"/>
          <w:b/>
          <w:bCs/>
          <w:u w:val="single"/>
        </w:rPr>
      </w:pPr>
    </w:p>
    <w:p w14:paraId="68FD69CC" w14:textId="4B149F60" w:rsidR="001339E6" w:rsidRDefault="001339E6" w:rsidP="00F42196">
      <w:pPr>
        <w:rPr>
          <w:rFonts w:eastAsia="Calibri"/>
        </w:rPr>
      </w:pPr>
      <w:r>
        <w:rPr>
          <w:rFonts w:eastAsia="Calibri"/>
        </w:rPr>
        <w:t xml:space="preserve">Après une 20n de minutes le MJ </w:t>
      </w:r>
      <w:r w:rsidR="00A40A78">
        <w:rPr>
          <w:rFonts w:eastAsia="Calibri"/>
        </w:rPr>
        <w:t xml:space="preserve">déclenche </w:t>
      </w:r>
      <w:r w:rsidR="00A40A78" w:rsidRPr="00DD79EC">
        <w:rPr>
          <w:rFonts w:eastAsia="Calibri"/>
          <w:b/>
          <w:bCs/>
        </w:rPr>
        <w:t>l’ACTE I</w:t>
      </w:r>
      <w:r w:rsidR="00A40A78">
        <w:rPr>
          <w:rFonts w:eastAsia="Calibri"/>
        </w:rPr>
        <w:t xml:space="preserve"> et </w:t>
      </w:r>
      <w:r>
        <w:rPr>
          <w:rFonts w:eastAsia="Calibri"/>
        </w:rPr>
        <w:t xml:space="preserve">indique qu’on va passer à la suite, il positionne </w:t>
      </w:r>
      <w:r w:rsidR="00A40A78">
        <w:rPr>
          <w:rFonts w:eastAsia="Calibri"/>
        </w:rPr>
        <w:t>les protagonistes comme suit</w:t>
      </w:r>
      <w:r w:rsidR="00FD433B">
        <w:rPr>
          <w:rFonts w:eastAsia="Calibri"/>
        </w:rPr>
        <w:t xml:space="preserve"> en leur indiquant ce qu’il faisait, cette position va indiquer aux joueurs ce qu’ils faisaient au moment du meurtre qui correspond au moment où les joueurs vont être appel</w:t>
      </w:r>
      <w:r w:rsidR="00DD79EC">
        <w:rPr>
          <w:rFonts w:eastAsia="Calibri"/>
        </w:rPr>
        <w:t>és</w:t>
      </w:r>
      <w:r w:rsidR="00FD433B">
        <w:rPr>
          <w:rFonts w:eastAsia="Calibri"/>
        </w:rPr>
        <w:t xml:space="preserve"> par le MJ pour se réunir</w:t>
      </w:r>
      <w:r w:rsidR="00DD79EC">
        <w:rPr>
          <w:rFonts w:eastAsia="Calibri"/>
        </w:rPr>
        <w:t>. A chaque positionnement de</w:t>
      </w:r>
      <w:r w:rsidR="00FD433B">
        <w:rPr>
          <w:rFonts w:eastAsia="Calibri"/>
        </w:rPr>
        <w:t xml:space="preserve"> </w:t>
      </w:r>
      <w:r w:rsidR="00DD79EC">
        <w:rPr>
          <w:rFonts w:eastAsia="Calibri"/>
        </w:rPr>
        <w:t>chacun, le MJ indique de se souvenir où le joueur se trouvait et ce qu’il a vu</w:t>
      </w:r>
      <w:r w:rsidR="008F32D4">
        <w:rPr>
          <w:rFonts w:eastAsia="Calibri"/>
        </w:rPr>
        <w:t xml:space="preserve"> en disant au gens qui sont positionné à des endroits dans lesquels ils ne devraient pas être de faire attention de ne pas être vu </w:t>
      </w:r>
      <w:r w:rsidR="00A40A78">
        <w:rPr>
          <w:rFonts w:eastAsia="Calibri"/>
        </w:rPr>
        <w:t>:</w:t>
      </w:r>
    </w:p>
    <w:p w14:paraId="4AAA4CB8" w14:textId="77777777" w:rsidR="00A40A78" w:rsidRDefault="00A40A78" w:rsidP="00F42196">
      <w:pPr>
        <w:rPr>
          <w:rFonts w:eastAsia="Calibri"/>
        </w:rPr>
      </w:pPr>
    </w:p>
    <w:p w14:paraId="263DAC2A" w14:textId="4D6B4EC7" w:rsidR="00A40A78" w:rsidRPr="00A40A78" w:rsidRDefault="00362FD8" w:rsidP="00CF3AF4">
      <w:pPr>
        <w:ind w:left="720"/>
        <w:rPr>
          <w:sz w:val="20"/>
          <w:szCs w:val="20"/>
        </w:rPr>
      </w:pPr>
      <w:r>
        <w:rPr>
          <w:rFonts w:eastAsia="Calibri"/>
          <w:b/>
          <w:bCs/>
          <w:sz w:val="24"/>
          <w:szCs w:val="24"/>
        </w:rPr>
        <w:t>-</w:t>
      </w:r>
      <w:r w:rsidR="00A40A78">
        <w:rPr>
          <w:rFonts w:eastAsia="Calibri"/>
          <w:b/>
          <w:bCs/>
          <w:sz w:val="24"/>
          <w:szCs w:val="24"/>
        </w:rPr>
        <w:t>Scott O Brian</w:t>
      </w:r>
      <w:r w:rsidR="00A40A78">
        <w:rPr>
          <w:rFonts w:eastAsia="Calibri"/>
          <w:sz w:val="24"/>
          <w:szCs w:val="24"/>
        </w:rPr>
        <w:t xml:space="preserve"> était dans la calle à vérifier la marchandise. Il cachera le fait que de la contrebande se trouve dans le bateau.</w:t>
      </w:r>
      <w:r w:rsidR="008F32D4">
        <w:rPr>
          <w:rFonts w:eastAsia="Calibri"/>
          <w:sz w:val="24"/>
          <w:szCs w:val="24"/>
        </w:rPr>
        <w:t xml:space="preserve"> Il est avec </w:t>
      </w:r>
      <w:r w:rsidR="008F32D4">
        <w:rPr>
          <w:rFonts w:eastAsia="Calibri"/>
          <w:b/>
          <w:bCs/>
          <w:sz w:val="24"/>
          <w:szCs w:val="24"/>
        </w:rPr>
        <w:t>Sam Smith</w:t>
      </w:r>
      <w:r w:rsidR="008F32D4">
        <w:rPr>
          <w:rFonts w:eastAsia="Calibri"/>
          <w:sz w:val="24"/>
          <w:szCs w:val="24"/>
        </w:rPr>
        <w:t>.</w:t>
      </w:r>
    </w:p>
    <w:p w14:paraId="1B2DC478" w14:textId="28BA0C79" w:rsidR="00A40A78" w:rsidRPr="001116DD" w:rsidRDefault="00362FD8" w:rsidP="00CF3AF4">
      <w:pPr>
        <w:ind w:left="720"/>
        <w:rPr>
          <w:sz w:val="20"/>
          <w:szCs w:val="20"/>
        </w:rPr>
      </w:pPr>
      <w:r>
        <w:rPr>
          <w:rFonts w:eastAsia="Calibri"/>
          <w:b/>
          <w:bCs/>
          <w:sz w:val="24"/>
          <w:szCs w:val="24"/>
        </w:rPr>
        <w:t>-</w:t>
      </w:r>
      <w:r w:rsidR="00FD433B">
        <w:rPr>
          <w:rFonts w:eastAsia="Calibri"/>
          <w:b/>
          <w:bCs/>
          <w:sz w:val="24"/>
          <w:szCs w:val="24"/>
        </w:rPr>
        <w:t xml:space="preserve">Henri </w:t>
      </w:r>
      <w:r w:rsidR="00A40A78" w:rsidRPr="001116DD">
        <w:rPr>
          <w:rFonts w:eastAsia="Calibri"/>
          <w:b/>
          <w:bCs/>
          <w:sz w:val="24"/>
          <w:szCs w:val="24"/>
        </w:rPr>
        <w:t>Tanner,</w:t>
      </w:r>
      <w:r w:rsidR="00A40A78" w:rsidRPr="001116DD">
        <w:rPr>
          <w:rFonts w:eastAsia="Calibri"/>
          <w:sz w:val="24"/>
          <w:szCs w:val="24"/>
        </w:rPr>
        <w:t xml:space="preserve"> qui avait puisé dans la caisse, est allé chez </w:t>
      </w:r>
      <w:r w:rsidR="00A40A78" w:rsidRPr="001116DD">
        <w:rPr>
          <w:rFonts w:eastAsia="Calibri"/>
          <w:b/>
          <w:bCs/>
          <w:sz w:val="24"/>
          <w:szCs w:val="24"/>
        </w:rPr>
        <w:t>Winsworthy</w:t>
      </w:r>
      <w:r w:rsidR="00A40A78" w:rsidRPr="001116DD">
        <w:rPr>
          <w:rFonts w:eastAsia="Calibri"/>
          <w:sz w:val="24"/>
          <w:szCs w:val="24"/>
        </w:rPr>
        <w:t xml:space="preserve"> afin de l'assassiner. Il s'est servi du coupe-papier qui traînait sur le bureau. Il a ensuite marqué ELI avec le</w:t>
      </w:r>
      <w:r w:rsidR="00A40A78" w:rsidRPr="001116DD">
        <w:rPr>
          <w:sz w:val="20"/>
          <w:szCs w:val="20"/>
        </w:rPr>
        <w:t xml:space="preserve"> </w:t>
      </w:r>
      <w:r w:rsidR="00A40A78" w:rsidRPr="001116DD">
        <w:rPr>
          <w:rFonts w:eastAsia="Calibri"/>
          <w:sz w:val="24"/>
          <w:szCs w:val="24"/>
        </w:rPr>
        <w:t>sang. Il a emporté les documents l'incriminant.</w:t>
      </w:r>
      <w:r w:rsidR="00A40A78">
        <w:rPr>
          <w:rFonts w:eastAsia="Calibri"/>
          <w:sz w:val="24"/>
          <w:szCs w:val="24"/>
        </w:rPr>
        <w:t xml:space="preserve"> Puis ensuite est allé dans sa cabine.</w:t>
      </w:r>
    </w:p>
    <w:p w14:paraId="45D6FEEF" w14:textId="56C6687B" w:rsidR="00A40A78" w:rsidRPr="001116DD" w:rsidRDefault="00362FD8" w:rsidP="00CF3AF4">
      <w:pPr>
        <w:ind w:left="720"/>
        <w:rPr>
          <w:sz w:val="20"/>
          <w:szCs w:val="20"/>
        </w:rPr>
      </w:pPr>
      <w:r>
        <w:rPr>
          <w:rFonts w:eastAsia="Calibri"/>
          <w:b/>
          <w:bCs/>
          <w:sz w:val="24"/>
          <w:szCs w:val="24"/>
        </w:rPr>
        <w:t>-</w:t>
      </w:r>
      <w:r w:rsidR="00A40A78" w:rsidRPr="001116DD">
        <w:rPr>
          <w:rFonts w:eastAsia="Calibri"/>
          <w:b/>
          <w:bCs/>
          <w:sz w:val="24"/>
          <w:szCs w:val="24"/>
        </w:rPr>
        <w:t>Elisa</w:t>
      </w:r>
      <w:r w:rsidR="00FD433B">
        <w:rPr>
          <w:rFonts w:eastAsia="Calibri"/>
          <w:b/>
          <w:bCs/>
          <w:sz w:val="24"/>
          <w:szCs w:val="24"/>
        </w:rPr>
        <w:t xml:space="preserve"> </w:t>
      </w:r>
      <w:r w:rsidR="00FD433B" w:rsidRPr="001116DD">
        <w:rPr>
          <w:rFonts w:eastAsia="Calibri"/>
          <w:b/>
          <w:bCs/>
          <w:sz w:val="24"/>
          <w:szCs w:val="24"/>
        </w:rPr>
        <w:t>Winsworthy</w:t>
      </w:r>
      <w:r w:rsidR="00A40A78" w:rsidRPr="001116DD">
        <w:rPr>
          <w:rFonts w:eastAsia="Calibri"/>
          <w:sz w:val="24"/>
          <w:szCs w:val="24"/>
        </w:rPr>
        <w:t xml:space="preserve">, se rendant compte que son mari rentrerait tard, est allé chez </w:t>
      </w:r>
      <w:r w:rsidR="00A40A78" w:rsidRPr="001116DD">
        <w:rPr>
          <w:rFonts w:eastAsia="Calibri"/>
          <w:b/>
          <w:bCs/>
          <w:sz w:val="24"/>
          <w:szCs w:val="24"/>
        </w:rPr>
        <w:t>Elias</w:t>
      </w:r>
      <w:r w:rsidR="00FD433B">
        <w:rPr>
          <w:rFonts w:eastAsia="Calibri"/>
          <w:b/>
          <w:bCs/>
          <w:sz w:val="24"/>
          <w:szCs w:val="24"/>
        </w:rPr>
        <w:t xml:space="preserve"> </w:t>
      </w:r>
      <w:r>
        <w:rPr>
          <w:rFonts w:eastAsia="Calibri"/>
          <w:b/>
          <w:bCs/>
          <w:sz w:val="24"/>
          <w:szCs w:val="24"/>
        </w:rPr>
        <w:t>-</w:t>
      </w:r>
      <w:r w:rsidR="00FD433B" w:rsidRPr="00FD433B">
        <w:rPr>
          <w:rFonts w:eastAsia="Calibri"/>
          <w:b/>
          <w:bCs/>
          <w:sz w:val="24"/>
          <w:szCs w:val="24"/>
        </w:rPr>
        <w:t>Saphir</w:t>
      </w:r>
      <w:r w:rsidR="00FD433B">
        <w:rPr>
          <w:rFonts w:eastAsia="Calibri"/>
          <w:sz w:val="24"/>
          <w:szCs w:val="24"/>
        </w:rPr>
        <w:t xml:space="preserve"> dans sa cabine</w:t>
      </w:r>
      <w:r w:rsidR="00A40A78" w:rsidRPr="001116DD">
        <w:rPr>
          <w:rFonts w:eastAsia="Calibri"/>
          <w:sz w:val="24"/>
          <w:szCs w:val="24"/>
        </w:rPr>
        <w:t>. Ils sont</w:t>
      </w:r>
      <w:r w:rsidR="00A40A78" w:rsidRPr="001116DD">
        <w:rPr>
          <w:sz w:val="20"/>
          <w:szCs w:val="20"/>
        </w:rPr>
        <w:t xml:space="preserve"> </w:t>
      </w:r>
      <w:r w:rsidR="00A40A78" w:rsidRPr="001116DD">
        <w:rPr>
          <w:rFonts w:eastAsia="Calibri"/>
          <w:sz w:val="24"/>
          <w:szCs w:val="24"/>
        </w:rPr>
        <w:t>amants, les coquins.</w:t>
      </w:r>
      <w:r w:rsidR="00FD433B">
        <w:rPr>
          <w:rFonts w:eastAsia="Calibri"/>
          <w:sz w:val="24"/>
          <w:szCs w:val="24"/>
        </w:rPr>
        <w:t xml:space="preserve"> Attention quand ils vont sortir de la cabine, si on les voit ensemble…</w:t>
      </w:r>
    </w:p>
    <w:p w14:paraId="63FEEF20" w14:textId="14A31240" w:rsidR="00A40A78" w:rsidRPr="001116DD" w:rsidRDefault="00362FD8" w:rsidP="00CF3AF4">
      <w:pPr>
        <w:ind w:left="720"/>
        <w:rPr>
          <w:sz w:val="20"/>
          <w:szCs w:val="20"/>
        </w:rPr>
      </w:pPr>
      <w:r>
        <w:rPr>
          <w:rFonts w:eastAsia="Calibri"/>
          <w:b/>
          <w:bCs/>
          <w:sz w:val="24"/>
          <w:szCs w:val="24"/>
        </w:rPr>
        <w:t>-</w:t>
      </w:r>
      <w:r w:rsidR="00A40A78" w:rsidRPr="001116DD">
        <w:rPr>
          <w:rFonts w:eastAsia="Calibri"/>
          <w:b/>
          <w:bCs/>
          <w:sz w:val="24"/>
          <w:szCs w:val="24"/>
        </w:rPr>
        <w:t>Judith</w:t>
      </w:r>
      <w:r w:rsidR="00FD433B">
        <w:rPr>
          <w:rFonts w:eastAsia="Calibri"/>
          <w:b/>
          <w:bCs/>
          <w:sz w:val="24"/>
          <w:szCs w:val="24"/>
        </w:rPr>
        <w:t xml:space="preserve"> Melba</w:t>
      </w:r>
      <w:r w:rsidR="00A40A78" w:rsidRPr="001116DD">
        <w:rPr>
          <w:rFonts w:eastAsia="Calibri"/>
          <w:b/>
          <w:bCs/>
          <w:sz w:val="24"/>
          <w:szCs w:val="24"/>
        </w:rPr>
        <w:t>,</w:t>
      </w:r>
      <w:r w:rsidR="00A40A78" w:rsidRPr="001116DD">
        <w:rPr>
          <w:rFonts w:eastAsia="Calibri"/>
          <w:sz w:val="24"/>
          <w:szCs w:val="24"/>
        </w:rPr>
        <w:t xml:space="preserve"> ayant entendu que </w:t>
      </w:r>
      <w:r w:rsidR="00A40A78" w:rsidRPr="001116DD">
        <w:rPr>
          <w:rFonts w:eastAsia="Calibri"/>
          <w:b/>
          <w:bCs/>
          <w:sz w:val="24"/>
          <w:szCs w:val="24"/>
        </w:rPr>
        <w:t>Elisa</w:t>
      </w:r>
      <w:r w:rsidR="00A40A78" w:rsidRPr="001116DD">
        <w:rPr>
          <w:rFonts w:eastAsia="Calibri"/>
          <w:sz w:val="24"/>
          <w:szCs w:val="24"/>
        </w:rPr>
        <w:t xml:space="preserve"> </w:t>
      </w:r>
      <w:r w:rsidR="00FD433B" w:rsidRPr="001116DD">
        <w:rPr>
          <w:rFonts w:eastAsia="Calibri"/>
          <w:b/>
          <w:bCs/>
          <w:sz w:val="24"/>
          <w:szCs w:val="24"/>
        </w:rPr>
        <w:t>Winsworthy</w:t>
      </w:r>
      <w:r w:rsidR="00FD433B" w:rsidRPr="001116DD">
        <w:rPr>
          <w:rFonts w:eastAsia="Calibri"/>
          <w:sz w:val="24"/>
          <w:szCs w:val="24"/>
        </w:rPr>
        <w:t xml:space="preserve"> </w:t>
      </w:r>
      <w:r w:rsidR="00A40A78" w:rsidRPr="001116DD">
        <w:rPr>
          <w:rFonts w:eastAsia="Calibri"/>
          <w:sz w:val="24"/>
          <w:szCs w:val="24"/>
        </w:rPr>
        <w:t>quittait sa chambre, est discrètement allée voler les</w:t>
      </w:r>
      <w:r w:rsidR="00A40A78" w:rsidRPr="001116DD">
        <w:rPr>
          <w:sz w:val="20"/>
          <w:szCs w:val="20"/>
        </w:rPr>
        <w:t xml:space="preserve"> </w:t>
      </w:r>
      <w:r w:rsidR="00A40A78" w:rsidRPr="001116DD">
        <w:rPr>
          <w:rFonts w:eastAsia="Calibri"/>
          <w:sz w:val="24"/>
          <w:szCs w:val="24"/>
        </w:rPr>
        <w:t>bijoux</w:t>
      </w:r>
      <w:r w:rsidR="00FD433B">
        <w:rPr>
          <w:rFonts w:eastAsia="Calibri"/>
          <w:sz w:val="24"/>
          <w:szCs w:val="24"/>
        </w:rPr>
        <w:t xml:space="preserve">, elle était donc dans la cabine d’Elisa au moment du meurtre. Après que le MJ appelle tout le monde elle passera dans les toilettes pour cacher les bijoux avant de rejoindre tout le monde. </w:t>
      </w:r>
    </w:p>
    <w:p w14:paraId="7DD187B5" w14:textId="4EFFD360" w:rsidR="00A40A78" w:rsidRPr="00FD433B" w:rsidRDefault="00362FD8" w:rsidP="00CF3AF4">
      <w:pPr>
        <w:ind w:left="720"/>
        <w:rPr>
          <w:sz w:val="20"/>
          <w:szCs w:val="20"/>
        </w:rPr>
      </w:pPr>
      <w:r>
        <w:rPr>
          <w:rFonts w:eastAsia="Calibri"/>
          <w:b/>
          <w:bCs/>
          <w:sz w:val="24"/>
          <w:szCs w:val="24"/>
        </w:rPr>
        <w:t>-</w:t>
      </w:r>
      <w:r w:rsidR="00A40A78" w:rsidRPr="001116DD">
        <w:rPr>
          <w:rFonts w:eastAsia="Calibri"/>
          <w:b/>
          <w:bCs/>
          <w:sz w:val="24"/>
          <w:szCs w:val="24"/>
        </w:rPr>
        <w:t>Lucy</w:t>
      </w:r>
      <w:r w:rsidR="00FD433B">
        <w:rPr>
          <w:rFonts w:eastAsia="Calibri"/>
          <w:b/>
          <w:bCs/>
          <w:sz w:val="24"/>
          <w:szCs w:val="24"/>
        </w:rPr>
        <w:t xml:space="preserve"> Lenoir</w:t>
      </w:r>
      <w:r w:rsidR="00A40A78" w:rsidRPr="001116DD">
        <w:rPr>
          <w:rFonts w:eastAsia="Calibri"/>
          <w:sz w:val="24"/>
          <w:szCs w:val="24"/>
        </w:rPr>
        <w:t xml:space="preserve">, </w:t>
      </w:r>
      <w:r w:rsidR="00A40A78" w:rsidRPr="001116DD">
        <w:rPr>
          <w:rFonts w:eastAsia="Calibri"/>
          <w:b/>
          <w:bCs/>
          <w:sz w:val="24"/>
          <w:szCs w:val="24"/>
        </w:rPr>
        <w:t>Lucien</w:t>
      </w:r>
      <w:r w:rsidR="00A40A78" w:rsidRPr="001116DD">
        <w:rPr>
          <w:rFonts w:eastAsia="Calibri"/>
          <w:sz w:val="24"/>
          <w:szCs w:val="24"/>
        </w:rPr>
        <w:t xml:space="preserve"> </w:t>
      </w:r>
      <w:r w:rsidR="00FD433B" w:rsidRPr="001116DD">
        <w:rPr>
          <w:rFonts w:eastAsia="Calibri"/>
          <w:b/>
          <w:bCs/>
          <w:sz w:val="24"/>
          <w:szCs w:val="24"/>
        </w:rPr>
        <w:t>Winsworthy</w:t>
      </w:r>
      <w:r w:rsidR="00FD433B">
        <w:rPr>
          <w:rFonts w:eastAsia="Calibri"/>
          <w:sz w:val="24"/>
          <w:szCs w:val="24"/>
        </w:rPr>
        <w:t xml:space="preserve">, </w:t>
      </w:r>
      <w:r w:rsidR="00A40A78" w:rsidRPr="001116DD">
        <w:rPr>
          <w:rFonts w:eastAsia="Calibri"/>
          <w:sz w:val="24"/>
          <w:szCs w:val="24"/>
        </w:rPr>
        <w:t xml:space="preserve">et </w:t>
      </w:r>
      <w:r w:rsidR="00A40A78" w:rsidRPr="001116DD">
        <w:rPr>
          <w:rFonts w:eastAsia="Calibri"/>
          <w:b/>
          <w:bCs/>
          <w:sz w:val="24"/>
          <w:szCs w:val="24"/>
        </w:rPr>
        <w:t>Max</w:t>
      </w:r>
      <w:r w:rsidR="00A40A78" w:rsidRPr="001116DD">
        <w:rPr>
          <w:rFonts w:eastAsia="Calibri"/>
          <w:sz w:val="24"/>
          <w:szCs w:val="24"/>
        </w:rPr>
        <w:t xml:space="preserve"> </w:t>
      </w:r>
      <w:r w:rsidR="008D176E">
        <w:rPr>
          <w:rFonts w:eastAsia="Calibri"/>
          <w:b/>
          <w:bCs/>
          <w:sz w:val="24"/>
          <w:szCs w:val="24"/>
        </w:rPr>
        <w:t>Hensen</w:t>
      </w:r>
      <w:r w:rsidR="00FD433B">
        <w:rPr>
          <w:rFonts w:eastAsia="Calibri"/>
          <w:sz w:val="24"/>
          <w:szCs w:val="24"/>
        </w:rPr>
        <w:t xml:space="preserve"> </w:t>
      </w:r>
      <w:r w:rsidR="00A40A78" w:rsidRPr="001116DD">
        <w:rPr>
          <w:rFonts w:eastAsia="Calibri"/>
          <w:sz w:val="24"/>
          <w:szCs w:val="24"/>
        </w:rPr>
        <w:t>n’ont rien fait de remarquable ce soir là</w:t>
      </w:r>
      <w:r w:rsidR="00A40A78">
        <w:rPr>
          <w:rFonts w:eastAsia="Calibri"/>
          <w:sz w:val="24"/>
          <w:szCs w:val="24"/>
        </w:rPr>
        <w:t>, ils papotaient dans la pièce centrale</w:t>
      </w:r>
    </w:p>
    <w:p w14:paraId="69C3E37C" w14:textId="475CF792" w:rsidR="00FD433B" w:rsidRPr="00761D29" w:rsidRDefault="00362FD8" w:rsidP="00CF3AF4">
      <w:pPr>
        <w:ind w:left="720"/>
        <w:rPr>
          <w:sz w:val="20"/>
          <w:szCs w:val="20"/>
        </w:rPr>
      </w:pPr>
      <w:r>
        <w:rPr>
          <w:rFonts w:eastAsia="Calibri"/>
          <w:b/>
          <w:bCs/>
          <w:sz w:val="24"/>
          <w:szCs w:val="24"/>
        </w:rPr>
        <w:t>-</w:t>
      </w:r>
      <w:r w:rsidR="00FD433B">
        <w:rPr>
          <w:rFonts w:eastAsia="Calibri"/>
          <w:b/>
          <w:bCs/>
          <w:sz w:val="24"/>
          <w:szCs w:val="24"/>
        </w:rPr>
        <w:t xml:space="preserve">Edward </w:t>
      </w:r>
      <w:r w:rsidR="00FD433B">
        <w:rPr>
          <w:rFonts w:eastAsia="Calibri"/>
          <w:sz w:val="24"/>
          <w:szCs w:val="24"/>
        </w:rPr>
        <w:t>et</w:t>
      </w:r>
      <w:r w:rsidR="00FD433B">
        <w:rPr>
          <w:rFonts w:eastAsia="Calibri"/>
          <w:b/>
          <w:bCs/>
          <w:sz w:val="24"/>
          <w:szCs w:val="24"/>
        </w:rPr>
        <w:t xml:space="preserve"> Vivian Vanderbilt</w:t>
      </w:r>
      <w:r w:rsidR="00FD433B">
        <w:rPr>
          <w:rFonts w:eastAsia="Calibri"/>
          <w:sz w:val="24"/>
          <w:szCs w:val="24"/>
        </w:rPr>
        <w:t xml:space="preserve"> étaient dans leur cabine</w:t>
      </w:r>
    </w:p>
    <w:p w14:paraId="7BC1B418" w14:textId="549272E1" w:rsidR="00761D29" w:rsidRPr="001116DD" w:rsidRDefault="00362FD8" w:rsidP="00CF3AF4">
      <w:pPr>
        <w:ind w:left="720"/>
        <w:rPr>
          <w:sz w:val="20"/>
          <w:szCs w:val="20"/>
        </w:rPr>
      </w:pPr>
      <w:r>
        <w:rPr>
          <w:rFonts w:eastAsia="Calibri"/>
          <w:b/>
          <w:bCs/>
          <w:sz w:val="24"/>
          <w:szCs w:val="24"/>
        </w:rPr>
        <w:t>-</w:t>
      </w:r>
      <w:r w:rsidR="00761D29">
        <w:rPr>
          <w:rFonts w:eastAsia="Calibri"/>
          <w:b/>
          <w:bCs/>
          <w:sz w:val="24"/>
          <w:szCs w:val="24"/>
        </w:rPr>
        <w:t xml:space="preserve">Addie Pompson </w:t>
      </w:r>
      <w:r w:rsidR="00761D29">
        <w:rPr>
          <w:rFonts w:eastAsia="Calibri"/>
          <w:sz w:val="24"/>
          <w:szCs w:val="24"/>
        </w:rPr>
        <w:t xml:space="preserve">et </w:t>
      </w:r>
      <w:r w:rsidR="00761D29" w:rsidRPr="001116DD">
        <w:rPr>
          <w:rFonts w:eastAsia="Calibri"/>
          <w:b/>
          <w:bCs/>
          <w:sz w:val="24"/>
          <w:szCs w:val="24"/>
        </w:rPr>
        <w:t>Gary</w:t>
      </w:r>
      <w:r w:rsidR="00761D29" w:rsidRPr="001116DD">
        <w:rPr>
          <w:rFonts w:eastAsia="Calibri"/>
          <w:sz w:val="24"/>
          <w:szCs w:val="24"/>
        </w:rPr>
        <w:t xml:space="preserve"> </w:t>
      </w:r>
      <w:r w:rsidR="00761D29">
        <w:rPr>
          <w:rFonts w:eastAsia="Calibri"/>
          <w:b/>
          <w:bCs/>
          <w:sz w:val="24"/>
          <w:szCs w:val="24"/>
        </w:rPr>
        <w:t>Dopler</w:t>
      </w:r>
      <w:r w:rsidR="00761D29">
        <w:rPr>
          <w:rFonts w:eastAsia="Calibri"/>
          <w:sz w:val="24"/>
          <w:szCs w:val="24"/>
        </w:rPr>
        <w:t xml:space="preserve"> était dans le dortoir.</w:t>
      </w:r>
    </w:p>
    <w:p w14:paraId="072E6D8F" w14:textId="77777777" w:rsidR="00A40A78" w:rsidRDefault="00A40A78" w:rsidP="00F42196">
      <w:pPr>
        <w:rPr>
          <w:rFonts w:eastAsia="Calibri"/>
        </w:rPr>
      </w:pPr>
    </w:p>
    <w:p w14:paraId="1E38C68B" w14:textId="64A2B72D" w:rsidR="008F32D4" w:rsidRDefault="008F32D4" w:rsidP="00F42196">
      <w:pPr>
        <w:rPr>
          <w:rFonts w:eastAsia="Calibri"/>
        </w:rPr>
      </w:pPr>
      <w:r>
        <w:rPr>
          <w:rFonts w:eastAsia="Calibri"/>
        </w:rPr>
        <w:lastRenderedPageBreak/>
        <w:t>Quand tout le monde est positionné le MJ se cache et fait un grand cri indiquant que quelque chose de grave s’est produit. Ensuite il demande à tout le monde de se réunir.</w:t>
      </w:r>
    </w:p>
    <w:p w14:paraId="772FA760" w14:textId="77777777" w:rsidR="00A40A78" w:rsidRDefault="00A40A78" w:rsidP="00F42196">
      <w:pPr>
        <w:rPr>
          <w:rFonts w:eastAsia="Calibri"/>
        </w:rPr>
      </w:pPr>
    </w:p>
    <w:p w14:paraId="12C0231B" w14:textId="37106400" w:rsidR="008F32D4" w:rsidRPr="008F32D4" w:rsidRDefault="006D2EEC" w:rsidP="00F42196">
      <w:r w:rsidRPr="008F32D4">
        <w:rPr>
          <w:rFonts w:eastAsia="Calibri"/>
        </w:rPr>
        <w:t xml:space="preserve">Les joueurs sont </w:t>
      </w:r>
      <w:r w:rsidR="001339E6" w:rsidRPr="008F32D4">
        <w:rPr>
          <w:rFonts w:eastAsia="Calibri"/>
        </w:rPr>
        <w:t>réunis</w:t>
      </w:r>
      <w:r w:rsidRPr="008F32D4">
        <w:rPr>
          <w:rFonts w:eastAsia="Calibri"/>
        </w:rPr>
        <w:t xml:space="preserve"> et on leurs indique que Charles vient d’être retrouvé assassiné dans sa cabine. </w:t>
      </w:r>
      <w:r w:rsidR="001339E6" w:rsidRPr="008F32D4">
        <w:rPr>
          <w:rFonts w:eastAsia="Calibri"/>
        </w:rPr>
        <w:t>Le MJ indique comment</w:t>
      </w:r>
      <w:r w:rsidR="00182F30" w:rsidRPr="008F32D4">
        <w:rPr>
          <w:rFonts w:eastAsia="Calibri"/>
        </w:rPr>
        <w:t>.</w:t>
      </w:r>
      <w:r w:rsidR="001339E6" w:rsidRPr="008F32D4">
        <w:rPr>
          <w:rFonts w:eastAsia="Calibri"/>
        </w:rPr>
        <w:t xml:space="preserve"> </w:t>
      </w:r>
      <w:r w:rsidR="008F32D4" w:rsidRPr="008F32D4">
        <w:rPr>
          <w:rFonts w:eastAsia="Calibri"/>
        </w:rPr>
        <w:t>Il fallut enfoncer la porte pour découvrir une scène horrible : Charles D. Winsworthy gisait mort, un coupe-papier planté dans le dos. Sur une feuille, écrit en lettres de sang, on pouvait lire ELI.</w:t>
      </w:r>
    </w:p>
    <w:p w14:paraId="700F8F15" w14:textId="77777777" w:rsidR="008F32D4" w:rsidRDefault="008F32D4" w:rsidP="00F42196">
      <w:pPr>
        <w:rPr>
          <w:sz w:val="20"/>
          <w:szCs w:val="20"/>
        </w:rPr>
      </w:pPr>
      <w:r>
        <w:rPr>
          <w:noProof/>
          <w:sz w:val="20"/>
          <w:szCs w:val="20"/>
        </w:rPr>
        <mc:AlternateContent>
          <mc:Choice Requires="wps">
            <w:drawing>
              <wp:anchor distT="0" distB="0" distL="114300" distR="114300" simplePos="0" relativeHeight="251676672" behindDoc="1" locked="0" layoutInCell="0" allowOverlap="1" wp14:anchorId="7BE040D8" wp14:editId="69EA7D0E">
                <wp:simplePos x="0" y="0"/>
                <wp:positionH relativeFrom="column">
                  <wp:posOffset>1525905</wp:posOffset>
                </wp:positionH>
                <wp:positionV relativeFrom="paragraph">
                  <wp:posOffset>162560</wp:posOffset>
                </wp:positionV>
                <wp:extent cx="2990850" cy="888365"/>
                <wp:effectExtent l="0" t="0" r="0" b="0"/>
                <wp:wrapNone/>
                <wp:docPr id="1887476042" name="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90850" cy="888365"/>
                        </a:xfrm>
                        <a:prstGeom prst="rect">
                          <a:avLst/>
                        </a:prstGeom>
                        <a:solidFill>
                          <a:srgbClr val="808080"/>
                        </a:solidFill>
                      </wps:spPr>
                      <wps:bodyPr/>
                    </wps:wsp>
                  </a:graphicData>
                </a:graphic>
              </wp:anchor>
            </w:drawing>
          </mc:Choice>
          <mc:Fallback>
            <w:pict>
              <v:rect w14:anchorId="1D709357" id="Shape 17" o:spid="_x0000_s1026" style="position:absolute;margin-left:120.15pt;margin-top:12.8pt;width:235.5pt;height:69.95pt;z-index:-251639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" o:allowincell="f" fillcolor="gray" stroked="f"/>
            </w:pict>
          </mc:Fallback>
        </mc:AlternateContent>
      </w:r>
      <w:r>
        <w:rPr>
          <w:noProof/>
          <w:sz w:val="20"/>
          <w:szCs w:val="20"/>
        </w:rPr>
        <mc:AlternateContent>
          <mc:Choice Requires="wps">
            <w:drawing>
              <wp:anchor distT="0" distB="0" distL="114300" distR="114300" simplePos="0" relativeHeight="251677696" behindDoc="1" locked="0" layoutInCell="0" allowOverlap="1" wp14:anchorId="490A7CAE" wp14:editId="63CC601E">
                <wp:simplePos x="0" y="0"/>
                <wp:positionH relativeFrom="column">
                  <wp:posOffset>1449705</wp:posOffset>
                </wp:positionH>
                <wp:positionV relativeFrom="paragraph">
                  <wp:posOffset>86360</wp:posOffset>
                </wp:positionV>
                <wp:extent cx="2990850" cy="888365"/>
                <wp:effectExtent l="0" t="0" r="0" b="0"/>
                <wp:wrapNone/>
                <wp:docPr id="1713108207" name="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90850" cy="888365"/>
                        </a:xfrm>
                        <a:prstGeom prst="rect">
                          <a:avLst/>
                        </a:prstGeom>
                        <a:solidFill>
                          <a:srgbClr val="FFFFFF"/>
                        </a:solidFill>
                      </wps:spPr>
                      <wps:bodyPr/>
                    </wps:wsp>
                  </a:graphicData>
                </a:graphic>
              </wp:anchor>
            </w:drawing>
          </mc:Choice>
          <mc:Fallback>
            <w:pict>
              <v:rect w14:anchorId="42F08B93" id="Shape 18" o:spid="_x0000_s1026" style="position:absolute;margin-left:114.15pt;margin-top:6.8pt;width:235.5pt;height:69.95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" o:allowincell="f" stroked="f"/>
            </w:pict>
          </mc:Fallback>
        </mc:AlternateContent>
      </w:r>
      <w:r>
        <w:rPr>
          <w:noProof/>
          <w:sz w:val="20"/>
          <w:szCs w:val="20"/>
        </w:rPr>
        <mc:AlternateContent>
          <mc:Choice Requires="wps">
            <w:drawing>
              <wp:anchor distT="0" distB="0" distL="114300" distR="114300" simplePos="0" relativeHeight="251678720" behindDoc="1" locked="0" layoutInCell="0" allowOverlap="1" wp14:anchorId="5978E148" wp14:editId="32905D87">
                <wp:simplePos x="0" y="0"/>
                <wp:positionH relativeFrom="column">
                  <wp:posOffset>4440555</wp:posOffset>
                </wp:positionH>
                <wp:positionV relativeFrom="paragraph">
                  <wp:posOffset>81915</wp:posOffset>
                </wp:positionV>
                <wp:extent cx="0" cy="897890"/>
                <wp:effectExtent l="0" t="0" r="0" b="0"/>
                <wp:wrapNone/>
                <wp:docPr id="212450945" name="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9789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34B32392" id="Shape 19" o:spid="_x0000_s1026" style="position:absolute;z-index:-251637760;visibility:visible;mso-wrap-style:square;mso-wrap-distance-left:9pt;mso-wrap-distance-top:0;mso-wrap-distance-right:9pt;mso-wrap-distance-bottom:0;mso-position-horizontal:absolute;mso-position-horizontal-relative:text;mso-position-vertical:absolute;mso-position-vertical-relative:text" from="349.65pt,6.45pt" to="349.65pt,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680768" behindDoc="1" locked="0" layoutInCell="0" allowOverlap="1" wp14:anchorId="551D247C" wp14:editId="6760DCD5">
                <wp:simplePos x="0" y="0"/>
                <wp:positionH relativeFrom="column">
                  <wp:posOffset>1444625</wp:posOffset>
                </wp:positionH>
                <wp:positionV relativeFrom="paragraph">
                  <wp:posOffset>86360</wp:posOffset>
                </wp:positionV>
                <wp:extent cx="3000375" cy="0"/>
                <wp:effectExtent l="0" t="0" r="0" b="0"/>
                <wp:wrapNone/>
                <wp:docPr id="1801806248" name="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00037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08961862" id="Shape 20" o:spid="_x0000_s1026" style="position:absolute;z-index:-251635712;visibility:visible;mso-wrap-style:square;mso-wrap-distance-left:9pt;mso-wrap-distance-top:0;mso-wrap-distance-right:9pt;mso-wrap-distance-bottom:0;mso-position-horizontal:absolute;mso-position-horizontal-relative:text;mso-position-vertical:absolute;mso-position-vertical-relative:text" from="113.75pt,6.8pt" to="350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682816" behindDoc="1" locked="0" layoutInCell="0" allowOverlap="1" wp14:anchorId="54B920BF" wp14:editId="0A04BA96">
                <wp:simplePos x="0" y="0"/>
                <wp:positionH relativeFrom="column">
                  <wp:posOffset>1449705</wp:posOffset>
                </wp:positionH>
                <wp:positionV relativeFrom="paragraph">
                  <wp:posOffset>81915</wp:posOffset>
                </wp:positionV>
                <wp:extent cx="0" cy="897890"/>
                <wp:effectExtent l="0" t="0" r="0" b="0"/>
                <wp:wrapNone/>
                <wp:docPr id="28030539" name="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9789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1E9EC816" id="Shape 21" o:spid="_x0000_s1026" style="position:absolute;z-index:-251633664;visibility:visible;mso-wrap-style:square;mso-wrap-distance-left:9pt;mso-wrap-distance-top:0;mso-wrap-distance-right:9pt;mso-wrap-distance-bottom:0;mso-position-horizontal:absolute;mso-position-horizontal-relative:text;mso-position-vertical:absolute;mso-position-vertical-relative:text" from="114.15pt,6.45pt" to="114.15pt,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684864" behindDoc="1" locked="0" layoutInCell="0" allowOverlap="1" wp14:anchorId="34446A2A" wp14:editId="7276D2D9">
                <wp:simplePos x="0" y="0"/>
                <wp:positionH relativeFrom="column">
                  <wp:posOffset>1444625</wp:posOffset>
                </wp:positionH>
                <wp:positionV relativeFrom="paragraph">
                  <wp:posOffset>974725</wp:posOffset>
                </wp:positionV>
                <wp:extent cx="3000375" cy="0"/>
                <wp:effectExtent l="0" t="0" r="0" b="0"/>
                <wp:wrapNone/>
                <wp:docPr id="756764496" name="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000375"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2B2CD286" id="Shape 22" o:spid="_x0000_s1026" style="position:absolute;z-index:-251631616;visibility:visible;mso-wrap-style:square;mso-wrap-distance-left:9pt;mso-wrap-distance-top:0;mso-wrap-distance-right:9pt;mso-wrap-distance-bottom:0;mso-position-horizontal:absolute;mso-position-horizontal-relative:text;mso-position-vertical:absolute;mso-position-vertical-relative:text" from="113.75pt,76.75pt" to="350pt,7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" o:allowincell="f" filled="t">
                <v:stroke joinstyle="miter"/>
                <o:lock v:ext="edit" shapetype="f"/>
              </v:line>
            </w:pict>
          </mc:Fallback>
        </mc:AlternateContent>
      </w:r>
    </w:p>
    <w:p w14:paraId="1FF11563" w14:textId="77777777" w:rsidR="008F32D4" w:rsidRDefault="008F32D4" w:rsidP="00F42196">
      <w:pPr>
        <w:rPr>
          <w:sz w:val="20"/>
          <w:szCs w:val="20"/>
        </w:rPr>
      </w:pPr>
    </w:p>
    <w:p w14:paraId="7ECE3B12" w14:textId="77777777" w:rsidR="008F32D4" w:rsidRDefault="008F32D4" w:rsidP="00F42196">
      <w:pPr>
        <w:ind w:left="3600" w:firstLine="720"/>
        <w:rPr>
          <w:sz w:val="20"/>
          <w:szCs w:val="20"/>
        </w:rPr>
      </w:pPr>
      <w:r>
        <w:rPr>
          <w:rFonts w:ascii="Viner Hand ITC" w:eastAsia="Viner Hand ITC" w:hAnsi="Viner Hand ITC" w:cs="Viner Hand ITC"/>
          <w:b/>
          <w:bCs/>
          <w:color w:val="FF0000"/>
          <w:sz w:val="56"/>
          <w:szCs w:val="56"/>
        </w:rPr>
        <w:t>Eli</w:t>
      </w:r>
    </w:p>
    <w:p w14:paraId="48BD2603" w14:textId="77777777" w:rsidR="008F32D4" w:rsidRDefault="008F32D4" w:rsidP="00F42196">
      <w:pPr>
        <w:rPr>
          <w:sz w:val="20"/>
          <w:szCs w:val="20"/>
        </w:rPr>
      </w:pPr>
    </w:p>
    <w:p w14:paraId="1B682054" w14:textId="77777777" w:rsidR="008F32D4" w:rsidRDefault="008F32D4" w:rsidP="00F42196">
      <w:pPr>
        <w:rPr>
          <w:sz w:val="20"/>
          <w:szCs w:val="20"/>
        </w:rPr>
      </w:pPr>
    </w:p>
    <w:p w14:paraId="04ACE4D3" w14:textId="77777777" w:rsidR="008F32D4" w:rsidRDefault="008F32D4" w:rsidP="00F42196">
      <w:pPr>
        <w:rPr>
          <w:sz w:val="20"/>
          <w:szCs w:val="20"/>
        </w:rPr>
      </w:pPr>
    </w:p>
    <w:p w14:paraId="10260C7E" w14:textId="77D32FDE" w:rsidR="008F32D4" w:rsidRPr="008F32D4" w:rsidRDefault="008F32D4" w:rsidP="00F42196">
      <w:pPr>
        <w:rPr>
          <w:rFonts w:eastAsia="Calibri"/>
        </w:rPr>
      </w:pPr>
      <w:r w:rsidRPr="008F32D4">
        <w:rPr>
          <w:rFonts w:eastAsia="Calibri"/>
        </w:rPr>
        <w:t>Bouleversés par ces événements, vous vous rendez au salon pour discuter de la marche à suivre</w:t>
      </w:r>
    </w:p>
    <w:p w14:paraId="61CD0EDD" w14:textId="77777777" w:rsidR="008F32D4" w:rsidRDefault="008F32D4" w:rsidP="00F42196">
      <w:pPr>
        <w:rPr>
          <w:rFonts w:eastAsia="Calibri"/>
        </w:rPr>
      </w:pPr>
    </w:p>
    <w:p w14:paraId="241D1F31" w14:textId="16BE707C" w:rsidR="008F32D4" w:rsidRDefault="008F32D4" w:rsidP="00F42196">
      <w:pPr>
        <w:rPr>
          <w:rFonts w:eastAsia="Calibri"/>
        </w:rPr>
      </w:pPr>
      <w:r>
        <w:rPr>
          <w:rFonts w:eastAsia="Calibri"/>
        </w:rPr>
        <w:t>On indique en apparté a Elisa Winsworthy que ses bijoux ont été volé, son nouvel objectif est de trouver le coupable et le punir.</w:t>
      </w:r>
    </w:p>
    <w:p w14:paraId="67F27DC1" w14:textId="77777777" w:rsidR="008F32D4" w:rsidRDefault="008F32D4" w:rsidP="00F42196">
      <w:pPr>
        <w:rPr>
          <w:rFonts w:eastAsia="Calibri"/>
        </w:rPr>
      </w:pPr>
    </w:p>
    <w:p w14:paraId="4F43A4BD" w14:textId="0C425639" w:rsidR="008F32D4" w:rsidRDefault="006D2EEC" w:rsidP="00F42196">
      <w:pPr>
        <w:rPr>
          <w:rFonts w:eastAsia="Calibri"/>
        </w:rPr>
      </w:pPr>
      <w:r>
        <w:rPr>
          <w:rFonts w:eastAsia="Calibri"/>
        </w:rPr>
        <w:t xml:space="preserve">Tandis que les premières questions fusent, </w:t>
      </w:r>
      <w:r w:rsidR="008F32D4">
        <w:rPr>
          <w:rFonts w:eastAsia="Calibri"/>
        </w:rPr>
        <w:t>le MJ</w:t>
      </w:r>
      <w:r>
        <w:rPr>
          <w:rFonts w:eastAsia="Calibri"/>
        </w:rPr>
        <w:t xml:space="preserve"> annonce également qu’il y a un autre passager à bord, et introduit </w:t>
      </w:r>
      <w:r w:rsidRPr="008F32D4">
        <w:rPr>
          <w:rFonts w:eastAsia="Calibri"/>
          <w:b/>
          <w:bCs/>
        </w:rPr>
        <w:t>Jack Walsh</w:t>
      </w:r>
      <w:r w:rsidR="00182F30">
        <w:rPr>
          <w:rFonts w:eastAsia="Calibri"/>
        </w:rPr>
        <w:t xml:space="preserve"> en disant qu’il travaille sur le bateau c’est tout. </w:t>
      </w:r>
    </w:p>
    <w:p w14:paraId="1D5CA538" w14:textId="77777777" w:rsidR="008F32D4" w:rsidRDefault="008F32D4" w:rsidP="00F42196">
      <w:pPr>
        <w:rPr>
          <w:rFonts w:eastAsia="Calibri"/>
        </w:rPr>
      </w:pPr>
    </w:p>
    <w:p w14:paraId="7E55D203" w14:textId="47DE7396" w:rsidR="001116DD" w:rsidRPr="006D2EEC" w:rsidRDefault="00182F30" w:rsidP="00F42196">
      <w:pPr>
        <w:rPr>
          <w:rFonts w:eastAsia="Calibri"/>
        </w:rPr>
      </w:pPr>
      <w:r>
        <w:rPr>
          <w:rFonts w:eastAsia="Calibri"/>
        </w:rPr>
        <w:t>La clef du bureau et de la cabine de Charles est remise au capitaine, il en fera ce qu’il veut.</w:t>
      </w:r>
      <w:r w:rsidR="008F32D4">
        <w:rPr>
          <w:rFonts w:eastAsia="Calibri"/>
        </w:rPr>
        <w:t xml:space="preserve"> Les objectifs ainsi que les clefs sont remis à tous les joueurs concernés.</w:t>
      </w:r>
    </w:p>
    <w:p w14:paraId="282B46FF" w14:textId="77777777" w:rsidR="001116DD" w:rsidRDefault="001116DD" w:rsidP="00F42196">
      <w:pPr>
        <w:rPr>
          <w:sz w:val="20"/>
          <w:szCs w:val="20"/>
        </w:rPr>
      </w:pPr>
    </w:p>
    <w:p w14:paraId="70A8BF53" w14:textId="52228746" w:rsidR="001116DD" w:rsidRDefault="00000000" w:rsidP="00F42196">
      <w:pPr>
        <w:rPr>
          <w:rFonts w:eastAsia="Calibri"/>
        </w:rPr>
      </w:pPr>
      <w:r>
        <w:rPr>
          <w:rFonts w:eastAsia="Calibri"/>
        </w:rPr>
        <w:t xml:space="preserve">Rapidement, pour lancer la partie, le </w:t>
      </w:r>
      <w:r w:rsidR="00182F30">
        <w:rPr>
          <w:rFonts w:eastAsia="Calibri"/>
        </w:rPr>
        <w:t>MJ</w:t>
      </w:r>
      <w:r>
        <w:rPr>
          <w:rFonts w:eastAsia="Calibri"/>
        </w:rPr>
        <w:t xml:space="preserve"> demandera aux passagers de voter pour savoir s’il faut continuer vers New York ou retourner à Halifax.</w:t>
      </w:r>
      <w:r w:rsidR="00903F27">
        <w:rPr>
          <w:rFonts w:eastAsia="Calibri"/>
        </w:rPr>
        <w:t xml:space="preserve"> Ensuite les joueurs sont libres d’explorer ce qu’il y a à explorer dans la maison. Ils doivent aller ranger les clefs dans leurs poches et organiser leurs cabines et leurs coffres.</w:t>
      </w:r>
    </w:p>
    <w:p w14:paraId="009AB35E" w14:textId="77777777" w:rsidR="00CF55FA" w:rsidRDefault="00CF55FA" w:rsidP="00F42196">
      <w:pPr>
        <w:rPr>
          <w:rFonts w:eastAsia="Calibri"/>
        </w:rPr>
      </w:pPr>
    </w:p>
    <w:p w14:paraId="7FA28997" w14:textId="330631AF" w:rsidR="006D2EEC" w:rsidRDefault="009F7250" w:rsidP="00F42196">
      <w:pPr>
        <w:rPr>
          <w:sz w:val="20"/>
          <w:szCs w:val="20"/>
        </w:rPr>
      </w:pPr>
      <w:r>
        <w:rPr>
          <w:rFonts w:eastAsia="Calibri"/>
        </w:rPr>
        <w:t>Le premier élément qui doit être passé par les joueurs sont l’ouverture de la cabine et du bureau de Charles dans lequel se trouve le livre. L’histoire prendra des tournures différentes en fonction de qui met la main dessus.</w:t>
      </w:r>
      <w:r w:rsidR="00054918">
        <w:rPr>
          <w:sz w:val="20"/>
          <w:szCs w:val="20"/>
        </w:rPr>
        <w:t xml:space="preserve"> </w:t>
      </w:r>
      <w:r w:rsidR="00054918">
        <w:rPr>
          <w:rFonts w:eastAsia="Calibri"/>
        </w:rPr>
        <w:t xml:space="preserve">Dès </w:t>
      </w:r>
      <w:r w:rsidR="006D2EEC" w:rsidRPr="00054918">
        <w:rPr>
          <w:rFonts w:eastAsia="Calibri"/>
        </w:rPr>
        <w:t xml:space="preserve">que </w:t>
      </w:r>
      <w:r w:rsidR="006D2EEC" w:rsidRPr="00054918">
        <w:rPr>
          <w:rFonts w:eastAsia="Calibri"/>
          <w:b/>
          <w:bCs/>
        </w:rPr>
        <w:t>Lucy Lenoir</w:t>
      </w:r>
      <w:r w:rsidR="006D2EEC" w:rsidRPr="00054918">
        <w:rPr>
          <w:rFonts w:eastAsia="Calibri"/>
        </w:rPr>
        <w:t xml:space="preserve"> trouve </w:t>
      </w:r>
      <w:r w:rsidR="00054918">
        <w:rPr>
          <w:rFonts w:eastAsia="Calibri"/>
        </w:rPr>
        <w:t xml:space="preserve">un </w:t>
      </w:r>
      <w:r w:rsidR="006D2EEC" w:rsidRPr="00054918">
        <w:rPr>
          <w:rFonts w:eastAsia="Calibri"/>
        </w:rPr>
        <w:t>fragment du livre pour</w:t>
      </w:r>
      <w:r w:rsidR="006D2EEC">
        <w:rPr>
          <w:rFonts w:eastAsia="Calibri"/>
        </w:rPr>
        <w:t xml:space="preserve"> pouvoir faire l’invocation</w:t>
      </w:r>
      <w:r w:rsidR="00054918">
        <w:rPr>
          <w:rFonts w:eastAsia="Calibri"/>
        </w:rPr>
        <w:t xml:space="preserve">, il est possible de passer à </w:t>
      </w:r>
      <w:r w:rsidR="00054918" w:rsidRPr="00054918">
        <w:rPr>
          <w:rFonts w:eastAsia="Calibri"/>
          <w:b/>
          <w:bCs/>
        </w:rPr>
        <w:t>L’ACTE II</w:t>
      </w:r>
      <w:r w:rsidR="006D2EEC">
        <w:rPr>
          <w:rFonts w:eastAsia="Calibri"/>
        </w:rPr>
        <w:t>.</w:t>
      </w:r>
    </w:p>
    <w:p w14:paraId="01E80306" w14:textId="77777777" w:rsidR="001116DD" w:rsidRDefault="001116DD" w:rsidP="001116DD">
      <w:pPr>
        <w:spacing w:line="265" w:lineRule="auto"/>
        <w:jc w:val="both"/>
        <w:rPr>
          <w:sz w:val="20"/>
          <w:szCs w:val="20"/>
        </w:rPr>
      </w:pPr>
    </w:p>
    <w:p w14:paraId="73B098C9" w14:textId="06E938D8" w:rsidR="001116DD" w:rsidRDefault="006D2EEC" w:rsidP="00054918">
      <w:pPr>
        <w:pStyle w:val="Titre2"/>
        <w:rPr>
          <w:rFonts w:eastAsia="Calibri"/>
        </w:rPr>
      </w:pPr>
      <w:r>
        <w:rPr>
          <w:rFonts w:eastAsia="Calibri"/>
        </w:rPr>
        <w:tab/>
        <w:t>ACTE II</w:t>
      </w:r>
    </w:p>
    <w:p w14:paraId="143533FC" w14:textId="6FE2D4AB" w:rsidR="006D2EEC" w:rsidRDefault="006D2EEC" w:rsidP="001116DD">
      <w:pPr>
        <w:rPr>
          <w:rFonts w:eastAsia="Calibri" w:cs="Calibri"/>
        </w:rPr>
      </w:pPr>
    </w:p>
    <w:p w14:paraId="49549EE9" w14:textId="74F1EEC7" w:rsidR="008D176E" w:rsidRDefault="008D176E" w:rsidP="00F42196">
      <w:pPr>
        <w:rPr>
          <w:rFonts w:eastAsia="Calibri"/>
        </w:rPr>
      </w:pPr>
      <w:r>
        <w:rPr>
          <w:rFonts w:eastAsia="Calibri"/>
        </w:rPr>
        <w:t>L’ACTE II est déclenché lorsque le livre est trouvé par soit Lucy soit par quelqu’un d’autre.</w:t>
      </w:r>
      <w:r w:rsidR="00054918">
        <w:rPr>
          <w:rFonts w:eastAsia="Calibri"/>
        </w:rPr>
        <w:t xml:space="preserve"> C’est le MJ qui sent est ce qu’il faut passer à un autre acte ou pas</w:t>
      </w:r>
    </w:p>
    <w:p w14:paraId="005FCBF5" w14:textId="77777777" w:rsidR="008D176E" w:rsidRDefault="008D176E" w:rsidP="00F42196">
      <w:pPr>
        <w:rPr>
          <w:rFonts w:eastAsia="Calibri"/>
        </w:rPr>
      </w:pPr>
    </w:p>
    <w:p w14:paraId="2E9A2A71" w14:textId="2CBA67B6" w:rsidR="006D2EEC" w:rsidRDefault="006D2EEC" w:rsidP="00F42196">
      <w:pPr>
        <w:rPr>
          <w:rFonts w:eastAsia="Calibri"/>
        </w:rPr>
      </w:pPr>
      <w:r>
        <w:rPr>
          <w:rFonts w:eastAsia="Calibri"/>
        </w:rPr>
        <w:t>On lit le testament de Charles</w:t>
      </w:r>
      <w:r w:rsidR="008D2CB4">
        <w:rPr>
          <w:rFonts w:eastAsia="Calibri"/>
        </w:rPr>
        <w:t xml:space="preserve"> en expliquant que ce dernier sera remis au notaire au moment de l’amarrage</w:t>
      </w:r>
      <w:r>
        <w:rPr>
          <w:rFonts w:eastAsia="Calibri"/>
        </w:rPr>
        <w:t xml:space="preserve">, ça donne l’occasion à tout le monde de se retrouver ensemble pour rediscuter des différentes infos qu’ils ont trouvé et notamment ça permet à </w:t>
      </w:r>
      <w:r w:rsidR="00054918">
        <w:rPr>
          <w:rFonts w:eastAsia="Calibri"/>
        </w:rPr>
        <w:t>certaines personnes</w:t>
      </w:r>
      <w:r>
        <w:rPr>
          <w:rFonts w:eastAsia="Calibri"/>
        </w:rPr>
        <w:t xml:space="preserve"> qui pourrait en avoir besoin d’aller faire des méfaits pendant que tout le monde est réuni. Si le livre a été trouvé en ACTE I alors l’invocation se fait à ce </w:t>
      </w:r>
      <w:r w:rsidR="00054918">
        <w:rPr>
          <w:rFonts w:eastAsia="Calibri"/>
        </w:rPr>
        <w:t>moment-là</w:t>
      </w:r>
      <w:r>
        <w:rPr>
          <w:rFonts w:eastAsia="Calibri"/>
        </w:rPr>
        <w:t xml:space="preserve"> </w:t>
      </w:r>
      <w:r w:rsidR="00054918">
        <w:rPr>
          <w:rFonts w:eastAsia="Calibri"/>
        </w:rPr>
        <w:t xml:space="preserve">et </w:t>
      </w:r>
      <w:r w:rsidR="00054918" w:rsidRPr="00054918">
        <w:rPr>
          <w:rFonts w:eastAsia="Calibri"/>
          <w:b/>
          <w:bCs/>
        </w:rPr>
        <w:t>Max</w:t>
      </w:r>
      <w:r w:rsidR="00994825">
        <w:rPr>
          <w:rFonts w:eastAsia="Calibri"/>
          <w:b/>
          <w:bCs/>
        </w:rPr>
        <w:t xml:space="preserve"> Hensen</w:t>
      </w:r>
      <w:r>
        <w:rPr>
          <w:rFonts w:eastAsia="Calibri"/>
        </w:rPr>
        <w:t xml:space="preserve"> s’effondre à la fin de la lecture.</w:t>
      </w:r>
      <w:r w:rsidR="008D176E">
        <w:rPr>
          <w:rFonts w:eastAsia="Calibri"/>
        </w:rPr>
        <w:t xml:space="preserve"> Il est ensuite amené dans sa cabine </w:t>
      </w:r>
      <w:r w:rsidR="00994825">
        <w:rPr>
          <w:rFonts w:eastAsia="Calibri"/>
        </w:rPr>
        <w:t xml:space="preserve">et on lui remet la fiche personnage de </w:t>
      </w:r>
      <w:r w:rsidR="00994825">
        <w:rPr>
          <w:rFonts w:eastAsia="Calibri"/>
          <w:b/>
          <w:bCs/>
        </w:rPr>
        <w:t>Damien Balzear</w:t>
      </w:r>
      <w:r w:rsidR="00994825">
        <w:rPr>
          <w:rFonts w:eastAsia="Calibri"/>
        </w:rPr>
        <w:t>.</w:t>
      </w:r>
    </w:p>
    <w:p w14:paraId="35B01559" w14:textId="77777777" w:rsidR="004E1679" w:rsidRDefault="004E1679" w:rsidP="00F42196">
      <w:pPr>
        <w:rPr>
          <w:rFonts w:eastAsia="Calibri"/>
        </w:rPr>
      </w:pPr>
    </w:p>
    <w:p w14:paraId="13DD73D3" w14:textId="77777777" w:rsidR="001E53F4" w:rsidRDefault="004E1679" w:rsidP="00F42196">
      <w:pPr>
        <w:rPr>
          <w:rFonts w:eastAsia="Calibri"/>
        </w:rPr>
      </w:pPr>
      <w:r>
        <w:rPr>
          <w:rFonts w:eastAsia="Calibri"/>
        </w:rPr>
        <w:lastRenderedPageBreak/>
        <w:t xml:space="preserve">Indiqué que des créatures étranges commences à roder autour du bateau, des bruits étranges se font entendre comme </w:t>
      </w:r>
      <w:r w:rsidR="00054918">
        <w:rPr>
          <w:rFonts w:eastAsia="Calibri"/>
        </w:rPr>
        <w:t>venant</w:t>
      </w:r>
      <w:r>
        <w:rPr>
          <w:rFonts w:eastAsia="Calibri"/>
        </w:rPr>
        <w:t xml:space="preserve"> de l’</w:t>
      </w:r>
      <w:r w:rsidR="001E53F4">
        <w:rPr>
          <w:rFonts w:eastAsia="Calibri"/>
        </w:rPr>
        <w:t>au-delà</w:t>
      </w:r>
    </w:p>
    <w:p w14:paraId="73A4C712" w14:textId="77777777" w:rsidR="001E53F4" w:rsidRDefault="001E53F4" w:rsidP="00F42196">
      <w:pPr>
        <w:rPr>
          <w:rFonts w:eastAsia="Calibri"/>
        </w:rPr>
      </w:pPr>
    </w:p>
    <w:p w14:paraId="27BA9F32" w14:textId="4C0332F5" w:rsidR="004E1679" w:rsidRPr="00994825" w:rsidRDefault="001E53F4" w:rsidP="00F42196">
      <w:pPr>
        <w:rPr>
          <w:rFonts w:eastAsia="Calibri"/>
        </w:rPr>
      </w:pPr>
      <w:r>
        <w:rPr>
          <w:rFonts w:eastAsia="Calibri"/>
        </w:rPr>
        <w:t>A ce moment, mettre en jeu le testament dans le bureau de Charles avec un crayon à côté. Les joueurs pourront falsifier le testament en écrivant derrière.</w:t>
      </w:r>
    </w:p>
    <w:p w14:paraId="1681F47D" w14:textId="77777777" w:rsidR="00861A8B" w:rsidRDefault="00861A8B" w:rsidP="00F42196">
      <w:pPr>
        <w:rPr>
          <w:rFonts w:eastAsia="Calibri"/>
        </w:rPr>
      </w:pPr>
    </w:p>
    <w:p w14:paraId="64354038" w14:textId="63430A8F" w:rsidR="00861A8B" w:rsidRPr="00054918" w:rsidRDefault="00861A8B" w:rsidP="00F42196">
      <w:pPr>
        <w:rPr>
          <w:sz w:val="20"/>
          <w:szCs w:val="20"/>
        </w:rPr>
      </w:pPr>
      <w:r>
        <w:rPr>
          <w:rFonts w:eastAsia="Calibri"/>
        </w:rPr>
        <w:t xml:space="preserve">Lorsque </w:t>
      </w:r>
      <w:r>
        <w:rPr>
          <w:rFonts w:eastAsia="Calibri"/>
          <w:b/>
          <w:bCs/>
        </w:rPr>
        <w:t>Damien</w:t>
      </w:r>
      <w:r>
        <w:rPr>
          <w:rFonts w:eastAsia="Calibri"/>
        </w:rPr>
        <w:t xml:space="preserve"> sera opérationnel, il devra trouver le </w:t>
      </w:r>
      <w:r w:rsidRPr="001116DD">
        <w:rPr>
          <w:rFonts w:eastAsia="Calibri"/>
          <w:b/>
          <w:bCs/>
        </w:rPr>
        <w:t>deuxième fragment de livre</w:t>
      </w:r>
      <w:r>
        <w:rPr>
          <w:rFonts w:eastAsia="Calibri"/>
        </w:rPr>
        <w:t xml:space="preserve"> dans la cabine de </w:t>
      </w:r>
      <w:r w:rsidR="00994825">
        <w:rPr>
          <w:rFonts w:eastAsia="Calibri"/>
          <w:b/>
          <w:bCs/>
        </w:rPr>
        <w:t>Lucien Winsworthy</w:t>
      </w:r>
      <w:r>
        <w:rPr>
          <w:rFonts w:eastAsia="Calibri"/>
        </w:rPr>
        <w:t xml:space="preserve"> et cherchera ensuite à tuer une nouvelle victime afin de finaliser le sortilège, </w:t>
      </w:r>
      <w:r w:rsidRPr="00054918">
        <w:rPr>
          <w:rFonts w:eastAsia="Calibri"/>
          <w:b/>
          <w:bCs/>
        </w:rPr>
        <w:t>Lucy</w:t>
      </w:r>
      <w:r>
        <w:rPr>
          <w:rFonts w:eastAsia="Calibri"/>
        </w:rPr>
        <w:t xml:space="preserve"> l’aidera sans doute dans cette démarche. </w:t>
      </w:r>
    </w:p>
    <w:p w14:paraId="0AF30517" w14:textId="77777777" w:rsidR="001116DD" w:rsidRDefault="001116DD">
      <w:pPr>
        <w:spacing w:line="254" w:lineRule="auto"/>
        <w:jc w:val="both"/>
        <w:rPr>
          <w:sz w:val="20"/>
          <w:szCs w:val="20"/>
        </w:rPr>
      </w:pPr>
    </w:p>
    <w:p w14:paraId="4BEBFD25" w14:textId="4643C077" w:rsidR="006D2EEC" w:rsidRPr="006D2EEC" w:rsidRDefault="006D2EEC" w:rsidP="00054918">
      <w:pPr>
        <w:pStyle w:val="Titre2"/>
      </w:pPr>
      <w:r>
        <w:tab/>
      </w:r>
      <w:r w:rsidRPr="006D2EEC">
        <w:t>ACTE III</w:t>
      </w:r>
    </w:p>
    <w:p w14:paraId="46BCBBF9" w14:textId="77777777" w:rsidR="006D2EEC" w:rsidRDefault="006D2EEC">
      <w:pPr>
        <w:spacing w:line="254" w:lineRule="auto"/>
        <w:jc w:val="both"/>
        <w:rPr>
          <w:rFonts w:eastAsia="Calibri" w:cs="Calibri"/>
        </w:rPr>
      </w:pPr>
    </w:p>
    <w:p w14:paraId="74F84200" w14:textId="2639ACEB" w:rsidR="006D2EEC" w:rsidRDefault="006D2EEC" w:rsidP="00F42196">
      <w:pPr>
        <w:rPr>
          <w:rFonts w:eastAsia="Calibri"/>
        </w:rPr>
      </w:pPr>
      <w:r>
        <w:rPr>
          <w:rFonts w:eastAsia="Calibri"/>
        </w:rPr>
        <w:t xml:space="preserve">Soit Damien </w:t>
      </w:r>
      <w:r w:rsidR="00054918">
        <w:rPr>
          <w:rFonts w:eastAsia="Calibri"/>
        </w:rPr>
        <w:t>a</w:t>
      </w:r>
      <w:r>
        <w:rPr>
          <w:rFonts w:eastAsia="Calibri"/>
        </w:rPr>
        <w:t xml:space="preserve"> réussi sa mission et auquel cas on déclenche l’ACTE III au moment </w:t>
      </w:r>
      <w:r w:rsidR="00054918">
        <w:rPr>
          <w:rFonts w:eastAsia="Calibri"/>
        </w:rPr>
        <w:t>où</w:t>
      </w:r>
      <w:r>
        <w:rPr>
          <w:rFonts w:eastAsia="Calibri"/>
        </w:rPr>
        <w:t xml:space="preserve"> il fait l’invocation pour revenir parmi le royaume des vivants la fin correspond à un moment pendant lequel des monstres se déchainent sur le bateau par rapport à toutes l’énergie noire dégagée par l’invocation. Et les joueurs doivent quitter le navire sur une chaloupe à nombre limité à la discrétion du MJ.</w:t>
      </w:r>
    </w:p>
    <w:p w14:paraId="57D99EB5" w14:textId="77777777" w:rsidR="00BA1213" w:rsidRDefault="00BA1213" w:rsidP="00F42196">
      <w:pPr>
        <w:rPr>
          <w:rFonts w:eastAsia="Calibri" w:cs="Calibri"/>
        </w:rPr>
      </w:pPr>
    </w:p>
    <w:p w14:paraId="12A0CB38" w14:textId="79F3BA60" w:rsidR="001116DD" w:rsidRDefault="001116DD" w:rsidP="00F42196">
      <w:pPr>
        <w:rPr>
          <w:sz w:val="20"/>
          <w:szCs w:val="20"/>
        </w:rPr>
      </w:pPr>
      <w:r>
        <w:rPr>
          <w:rFonts w:eastAsia="Calibri" w:cs="Calibri"/>
        </w:rPr>
        <w:t>L’énergie maléfique générée par l’invocation réveillera des monstres marins, certains joueurs entendront des coups sourds contre la coque</w:t>
      </w:r>
      <w:r>
        <w:rPr>
          <w:sz w:val="20"/>
          <w:szCs w:val="20"/>
        </w:rPr>
        <w:t xml:space="preserve"> </w:t>
      </w:r>
      <w:r w:rsidR="00F91640">
        <w:rPr>
          <w:rFonts w:eastAsia="Calibri" w:cs="Calibri"/>
        </w:rPr>
        <w:t>et</w:t>
      </w:r>
      <w:r>
        <w:rPr>
          <w:rFonts w:eastAsia="Calibri" w:cs="Calibri"/>
        </w:rPr>
        <w:t xml:space="preserve"> verront des ailerons étranges fendre l’eau – une créature sera déchiquetée par</w:t>
      </w:r>
      <w:r>
        <w:rPr>
          <w:sz w:val="20"/>
          <w:szCs w:val="20"/>
        </w:rPr>
        <w:t xml:space="preserve"> </w:t>
      </w:r>
      <w:r>
        <w:rPr>
          <w:rFonts w:eastAsia="Calibri" w:cs="Calibri"/>
        </w:rPr>
        <w:t>l’hélice et poussera un cri affreux qui sera entendu par tous les joueurs</w:t>
      </w:r>
      <w:r>
        <w:rPr>
          <w:sz w:val="20"/>
          <w:szCs w:val="20"/>
        </w:rPr>
        <w:t xml:space="preserve">. </w:t>
      </w:r>
    </w:p>
    <w:p w14:paraId="6440136A" w14:textId="77777777" w:rsidR="00D50D8B" w:rsidRDefault="00D50D8B" w:rsidP="00F42196">
      <w:pPr>
        <w:rPr>
          <w:sz w:val="20"/>
          <w:szCs w:val="20"/>
        </w:rPr>
      </w:pPr>
    </w:p>
    <w:p w14:paraId="4A974B3E" w14:textId="7DC86418" w:rsidR="00D50D8B" w:rsidRDefault="00861A8B" w:rsidP="00F42196">
      <w:pPr>
        <w:rPr>
          <w:sz w:val="20"/>
          <w:szCs w:val="20"/>
        </w:rPr>
      </w:pPr>
      <w:r w:rsidRPr="00861A8B">
        <w:rPr>
          <w:rFonts w:asciiTheme="minorHAnsi" w:hAnsiTheme="minorHAnsi" w:cstheme="minorHAnsi"/>
        </w:rPr>
        <w:t xml:space="preserve">Si Damien est </w:t>
      </w:r>
      <w:r w:rsidR="008D2CB4" w:rsidRPr="00861A8B">
        <w:rPr>
          <w:rFonts w:asciiTheme="minorHAnsi" w:hAnsiTheme="minorHAnsi" w:cstheme="minorHAnsi"/>
        </w:rPr>
        <w:t>hors-jeu</w:t>
      </w:r>
      <w:r w:rsidRPr="00861A8B">
        <w:rPr>
          <w:rFonts w:asciiTheme="minorHAnsi" w:hAnsiTheme="minorHAnsi" w:cstheme="minorHAnsi"/>
        </w:rPr>
        <w:t xml:space="preserve"> pour une raison ou une autre la fin est différente, un monstre marin se manifeste dans le bateau indiquant que de la magie sombre s’est déroulé sur le bateau et qu’il est nécessaire de faire des sacrifices pour résoudre le problème sinon tout le monde sera envoyé par le fond. Le nombre de sacrifice est à la discrétion du MJ et va donc </w:t>
      </w:r>
      <w:r w:rsidR="00BA1213" w:rsidRPr="00861A8B">
        <w:rPr>
          <w:rFonts w:asciiTheme="minorHAnsi" w:hAnsiTheme="minorHAnsi" w:cstheme="minorHAnsi"/>
        </w:rPr>
        <w:t>demander</w:t>
      </w:r>
      <w:r w:rsidRPr="00861A8B">
        <w:rPr>
          <w:rFonts w:asciiTheme="minorHAnsi" w:hAnsiTheme="minorHAnsi" w:cstheme="minorHAnsi"/>
        </w:rPr>
        <w:t xml:space="preserve"> aux joueurs de débattre</w:t>
      </w:r>
      <w:bookmarkStart w:id="3" w:name="page4"/>
      <w:bookmarkStart w:id="4" w:name="page5"/>
      <w:bookmarkEnd w:id="3"/>
      <w:bookmarkEnd w:id="4"/>
    </w:p>
    <w:p w14:paraId="292E7559" w14:textId="77777777" w:rsidR="00D50D8B" w:rsidRDefault="00D50D8B" w:rsidP="00F42196">
      <w:pPr>
        <w:rPr>
          <w:sz w:val="20"/>
          <w:szCs w:val="20"/>
        </w:rPr>
      </w:pPr>
    </w:p>
    <w:p w14:paraId="02A1618B" w14:textId="77777777" w:rsidR="00D50D8B" w:rsidRDefault="00D50D8B" w:rsidP="00F42196">
      <w:pPr>
        <w:rPr>
          <w:sz w:val="20"/>
          <w:szCs w:val="20"/>
        </w:rPr>
      </w:pPr>
    </w:p>
    <w:p w14:paraId="0427C1AE" w14:textId="77777777" w:rsidR="00D50D8B" w:rsidRDefault="00D50D8B" w:rsidP="00F42196">
      <w:pPr>
        <w:rPr>
          <w:sz w:val="20"/>
          <w:szCs w:val="20"/>
        </w:rPr>
      </w:pPr>
    </w:p>
    <w:p w14:paraId="441C6EBA" w14:textId="77777777" w:rsidR="00D50D8B" w:rsidRDefault="00D50D8B">
      <w:pPr>
        <w:spacing w:line="200" w:lineRule="exact"/>
        <w:rPr>
          <w:sz w:val="20"/>
          <w:szCs w:val="20"/>
        </w:rPr>
      </w:pPr>
    </w:p>
    <w:p w14:paraId="11D0B21C" w14:textId="77777777" w:rsidR="00D50D8B" w:rsidRDefault="00D50D8B">
      <w:pPr>
        <w:spacing w:line="200" w:lineRule="exact"/>
        <w:rPr>
          <w:sz w:val="20"/>
          <w:szCs w:val="20"/>
        </w:rPr>
      </w:pPr>
    </w:p>
    <w:p w14:paraId="1605D539" w14:textId="77777777" w:rsidR="00D50D8B" w:rsidRDefault="00D50D8B">
      <w:pPr>
        <w:spacing w:line="246" w:lineRule="exact"/>
        <w:rPr>
          <w:sz w:val="20"/>
          <w:szCs w:val="20"/>
        </w:rPr>
      </w:pPr>
      <w:bookmarkStart w:id="5" w:name="page7"/>
      <w:bookmarkEnd w:id="5"/>
    </w:p>
    <w:p w14:paraId="7685F3EC" w14:textId="5B598C6A" w:rsidR="00D50D8B" w:rsidRDefault="00D50D8B">
      <w:pPr>
        <w:spacing w:line="20" w:lineRule="exact"/>
        <w:rPr>
          <w:sz w:val="20"/>
          <w:szCs w:val="20"/>
        </w:rPr>
      </w:pPr>
    </w:p>
    <w:p w14:paraId="0BEB895E" w14:textId="77777777" w:rsidR="00D50D8B" w:rsidRDefault="00D50D8B">
      <w:pPr>
        <w:spacing w:line="200" w:lineRule="exact"/>
        <w:rPr>
          <w:sz w:val="20"/>
          <w:szCs w:val="20"/>
        </w:rPr>
      </w:pPr>
    </w:p>
    <w:p w14:paraId="45740A4A" w14:textId="77777777" w:rsidR="00903F27" w:rsidRDefault="00903F27">
      <w:pPr>
        <w:spacing w:line="200" w:lineRule="exact"/>
        <w:rPr>
          <w:sz w:val="20"/>
          <w:szCs w:val="20"/>
        </w:rPr>
      </w:pPr>
    </w:p>
    <w:p w14:paraId="29B397FC" w14:textId="77777777" w:rsidR="00903F27" w:rsidRDefault="00903F27">
      <w:pPr>
        <w:spacing w:line="200" w:lineRule="exact"/>
        <w:rPr>
          <w:sz w:val="20"/>
          <w:szCs w:val="20"/>
        </w:rPr>
      </w:pPr>
    </w:p>
    <w:p w14:paraId="7ACB1C58" w14:textId="77777777" w:rsidR="00903F27" w:rsidRDefault="00903F27">
      <w:pPr>
        <w:spacing w:line="200" w:lineRule="exact"/>
        <w:rPr>
          <w:sz w:val="20"/>
          <w:szCs w:val="20"/>
        </w:rPr>
      </w:pPr>
    </w:p>
    <w:p w14:paraId="16EA6099" w14:textId="674F270A" w:rsidR="00903F27" w:rsidRDefault="00903F27">
      <w:pPr>
        <w:rPr>
          <w:sz w:val="20"/>
          <w:szCs w:val="20"/>
        </w:rPr>
      </w:pPr>
      <w:r>
        <w:rPr>
          <w:sz w:val="20"/>
          <w:szCs w:val="20"/>
        </w:rPr>
        <w:br w:type="page"/>
      </w:r>
    </w:p>
    <w:p w14:paraId="3BF0E8C7" w14:textId="2449DF47" w:rsidR="00903F27" w:rsidRDefault="00903F27" w:rsidP="00903F27">
      <w:pPr>
        <w:pStyle w:val="Titre1"/>
        <w:rPr>
          <w:sz w:val="20"/>
          <w:szCs w:val="20"/>
        </w:rPr>
      </w:pPr>
      <w:r>
        <w:rPr>
          <w:rFonts w:eastAsia="Calibri"/>
        </w:rPr>
        <w:lastRenderedPageBreak/>
        <w:t>Règles générales</w:t>
      </w:r>
    </w:p>
    <w:p w14:paraId="241EEBBE" w14:textId="77777777" w:rsidR="00903F27" w:rsidRDefault="00903F27" w:rsidP="00903F27">
      <w:pPr>
        <w:spacing w:line="249" w:lineRule="exact"/>
        <w:rPr>
          <w:sz w:val="20"/>
          <w:szCs w:val="20"/>
        </w:rPr>
      </w:pPr>
    </w:p>
    <w:p w14:paraId="51469C82" w14:textId="77777777" w:rsidR="00903F27" w:rsidRDefault="00903F27" w:rsidP="00903F27">
      <w:pPr>
        <w:pStyle w:val="Titre2"/>
        <w:rPr>
          <w:sz w:val="20"/>
          <w:szCs w:val="20"/>
        </w:rPr>
      </w:pPr>
      <w:r>
        <w:rPr>
          <w:rFonts w:eastAsia="Calibri"/>
        </w:rPr>
        <w:t>DES INFORMATIONS</w:t>
      </w:r>
    </w:p>
    <w:p w14:paraId="1CEF01D1" w14:textId="77777777" w:rsidR="00903F27" w:rsidRDefault="00903F27" w:rsidP="00903F27">
      <w:pPr>
        <w:spacing w:line="239" w:lineRule="exact"/>
        <w:rPr>
          <w:sz w:val="20"/>
          <w:szCs w:val="20"/>
        </w:rPr>
      </w:pPr>
    </w:p>
    <w:p w14:paraId="1825798F" w14:textId="77777777" w:rsidR="00903F27" w:rsidRDefault="00903F27" w:rsidP="00F42196">
      <w:pPr>
        <w:rPr>
          <w:sz w:val="20"/>
          <w:szCs w:val="20"/>
        </w:rPr>
      </w:pPr>
      <w:r>
        <w:rPr>
          <w:rFonts w:eastAsia="Calibri"/>
        </w:rPr>
        <w:t>Votre principale occupation au cours de la soirée sera probablement ... Le bavardage. C'est en discutant avec les autres personnages que vous allez apprendre qui ils sont et ce qu'ils savent. Ces conversations constituent votre principale source d'information.</w:t>
      </w:r>
    </w:p>
    <w:p w14:paraId="70B51320" w14:textId="77777777" w:rsidR="00903F27" w:rsidRDefault="00903F27" w:rsidP="00903F27">
      <w:pPr>
        <w:spacing w:line="182" w:lineRule="exact"/>
        <w:rPr>
          <w:sz w:val="20"/>
          <w:szCs w:val="20"/>
        </w:rPr>
      </w:pPr>
    </w:p>
    <w:p w14:paraId="6DABAAF5" w14:textId="77777777" w:rsidR="00903F27" w:rsidRDefault="00903F27" w:rsidP="00903F27">
      <w:pPr>
        <w:pStyle w:val="Titre2"/>
        <w:rPr>
          <w:sz w:val="20"/>
          <w:szCs w:val="20"/>
        </w:rPr>
      </w:pPr>
      <w:r>
        <w:rPr>
          <w:rFonts w:eastAsia="Calibri"/>
        </w:rPr>
        <w:t>DES INDICES CACHÉS</w:t>
      </w:r>
    </w:p>
    <w:p w14:paraId="6DCA6E6A" w14:textId="77777777" w:rsidR="00903F27" w:rsidRDefault="00903F27" w:rsidP="00903F27">
      <w:pPr>
        <w:spacing w:line="239" w:lineRule="exact"/>
        <w:rPr>
          <w:sz w:val="20"/>
          <w:szCs w:val="20"/>
        </w:rPr>
      </w:pPr>
    </w:p>
    <w:p w14:paraId="09FACAA1" w14:textId="77777777" w:rsidR="00903F27" w:rsidRDefault="00903F27" w:rsidP="00F42196">
      <w:pPr>
        <w:rPr>
          <w:sz w:val="20"/>
          <w:szCs w:val="20"/>
        </w:rPr>
      </w:pPr>
      <w:r>
        <w:rPr>
          <w:rFonts w:eastAsia="Calibri"/>
        </w:rPr>
        <w:t>Outre les informations que vous obtiendrez en discutant avec les autres personnages, vous aurez divers moyens d'obtenir des indices qui peuvent vous aider à progresser dans votre enquête.</w:t>
      </w:r>
    </w:p>
    <w:p w14:paraId="753C282D" w14:textId="77777777" w:rsidR="00903F27" w:rsidRDefault="00903F27" w:rsidP="00F42196">
      <w:pPr>
        <w:rPr>
          <w:sz w:val="20"/>
          <w:szCs w:val="20"/>
        </w:rPr>
      </w:pPr>
    </w:p>
    <w:p w14:paraId="1FDE2E33" w14:textId="7F20D1D6" w:rsidR="00903F27" w:rsidRDefault="00903F27" w:rsidP="00F42196">
      <w:pPr>
        <w:rPr>
          <w:sz w:val="20"/>
          <w:szCs w:val="20"/>
        </w:rPr>
      </w:pPr>
      <w:r>
        <w:rPr>
          <w:rFonts w:eastAsia="Calibri"/>
        </w:rPr>
        <w:t>Certains de ces indices sont tout simplement cachés dans l'une des pièces où se déroule la partie</w:t>
      </w:r>
      <w:r w:rsidR="001A49B7">
        <w:rPr>
          <w:rFonts w:eastAsia="Calibri"/>
        </w:rPr>
        <w:t xml:space="preserve"> sur lesquelles une étiquette est indiquée</w:t>
      </w:r>
      <w:r>
        <w:rPr>
          <w:rFonts w:eastAsia="Calibri"/>
        </w:rPr>
        <w:t xml:space="preserve">. </w:t>
      </w:r>
      <w:r w:rsidR="001A49B7">
        <w:rPr>
          <w:rFonts w:eastAsia="Calibri"/>
        </w:rPr>
        <w:t>Vous ne pouvez rentrer dans ces pièces uniquement si elles sont ouvertes ou bien que vous ayez des compétences spéciales qui vous permettent de rentrer ou bien si vous avez les clefs tout simplement. Les indices sont tous les mêmes, sous forme de papier pliés sur lesquels se trouvent des informations.</w:t>
      </w:r>
      <w:r>
        <w:rPr>
          <w:rFonts w:eastAsia="Calibri"/>
        </w:rPr>
        <w:t xml:space="preserve"> </w:t>
      </w:r>
      <w:r w:rsidR="001A49B7">
        <w:rPr>
          <w:rFonts w:eastAsia="Calibri"/>
        </w:rPr>
        <w:t>Dans chaque cabine chaque personnage à un ensemble d’indices qu’il possède, ces derniers ne peuvent pas être déplacés, ils restent la ou ils sont. La seule personne qui peut les toucher est la personne que concerne ces papiers. Elle peut les déplacer dans son coffre si elle le souhaite mais attention, un seul objet est autorisé dans le coffre. A vous de choisir lequel vous mettez dans votre coffre.</w:t>
      </w:r>
    </w:p>
    <w:p w14:paraId="299F2B14" w14:textId="77777777" w:rsidR="00903F27" w:rsidRDefault="00903F27" w:rsidP="00903F27">
      <w:pPr>
        <w:spacing w:line="188" w:lineRule="exact"/>
        <w:rPr>
          <w:sz w:val="20"/>
          <w:szCs w:val="20"/>
        </w:rPr>
      </w:pPr>
    </w:p>
    <w:p w14:paraId="0B84C63D" w14:textId="77777777" w:rsidR="00903F27" w:rsidRDefault="00903F27" w:rsidP="00903F27">
      <w:pPr>
        <w:spacing w:line="188" w:lineRule="exact"/>
        <w:rPr>
          <w:sz w:val="20"/>
          <w:szCs w:val="20"/>
        </w:rPr>
      </w:pPr>
    </w:p>
    <w:p w14:paraId="7FB5D84A" w14:textId="77777777" w:rsidR="00903F27" w:rsidRDefault="00903F27" w:rsidP="001A49B7">
      <w:pPr>
        <w:pStyle w:val="Titre2"/>
        <w:rPr>
          <w:sz w:val="20"/>
          <w:szCs w:val="20"/>
        </w:rPr>
      </w:pPr>
      <w:r>
        <w:rPr>
          <w:rFonts w:eastAsia="Calibri"/>
        </w:rPr>
        <w:t>LE SYSTÈME DES POINTS ACTION</w:t>
      </w:r>
    </w:p>
    <w:p w14:paraId="7E378FAE" w14:textId="206A1A46" w:rsidR="00903F27" w:rsidRDefault="00903F27" w:rsidP="00903F27">
      <w:pPr>
        <w:spacing w:line="20" w:lineRule="exact"/>
        <w:rPr>
          <w:sz w:val="20"/>
          <w:szCs w:val="20"/>
        </w:rPr>
      </w:pPr>
    </w:p>
    <w:p w14:paraId="34900FB5" w14:textId="77777777" w:rsidR="00903F27" w:rsidRDefault="00903F27" w:rsidP="00903F27">
      <w:pPr>
        <w:spacing w:line="219" w:lineRule="exact"/>
        <w:rPr>
          <w:sz w:val="20"/>
          <w:szCs w:val="20"/>
        </w:rPr>
      </w:pPr>
    </w:p>
    <w:p w14:paraId="299CFCE8" w14:textId="06E8BFFC" w:rsidR="00903F27" w:rsidRPr="001A49B7" w:rsidRDefault="00903F27" w:rsidP="00F42196">
      <w:r w:rsidRPr="001A49B7">
        <w:rPr>
          <w:rFonts w:eastAsia="Calibri"/>
        </w:rPr>
        <w:t>Au début de la soirée, vous avez un capital de 10 Points Action, vous</w:t>
      </w:r>
      <w:r w:rsidR="001A49B7" w:rsidRPr="001A49B7">
        <w:rPr>
          <w:rFonts w:eastAsia="Calibri"/>
        </w:rPr>
        <w:t xml:space="preserve"> </w:t>
      </w:r>
      <w:r w:rsidRPr="001A49B7">
        <w:rPr>
          <w:rFonts w:eastAsia="Calibri"/>
        </w:rPr>
        <w:t>devrez donc gérer ce capital et décider quelles actions vous semblent les plus pertinentes.</w:t>
      </w:r>
      <w:r w:rsidR="001A49B7" w:rsidRPr="001A49B7">
        <w:t xml:space="preserve"> Tout ce qui coute des PA sont indiqués. Lorsque vous n’en avez plus venez voir le MJ. </w:t>
      </w:r>
      <w:r w:rsidRPr="001A49B7">
        <w:rPr>
          <w:rFonts w:eastAsia="Calibri"/>
        </w:rPr>
        <w:t xml:space="preserve">Vous ne pouvez simuler que les Actions génériques décrites plus bas et celles précisées sur votre feuille de personnage. </w:t>
      </w:r>
    </w:p>
    <w:p w14:paraId="069F1EA9" w14:textId="77777777" w:rsidR="00903F27" w:rsidRDefault="00903F27" w:rsidP="00F42196">
      <w:pPr>
        <w:rPr>
          <w:sz w:val="20"/>
          <w:szCs w:val="20"/>
        </w:rPr>
      </w:pPr>
    </w:p>
    <w:p w14:paraId="59A95DDE" w14:textId="77777777" w:rsidR="001C585C" w:rsidRDefault="001C585C" w:rsidP="00F42196">
      <w:pPr>
        <w:rPr>
          <w:rFonts w:eastAsia="Calibri" w:cs="Calibri"/>
        </w:rPr>
      </w:pPr>
      <w:r>
        <w:rPr>
          <w:rFonts w:eastAsia="Calibri" w:cs="Calibri"/>
        </w:rPr>
        <w:t xml:space="preserve">Les Points Action servent également de monnaie d'échange. Vous pouvez aider un autre joueur et demander pour cela une rétribution en Points Action, il n'y a pas de règles précises pour ce genre de transactions et c'est aux joueurs de trouver un agrément. Par contre aucune transaction ne peut être simulée en cours de partie sans qu'elle donne lieu également à un échange de Points Action. </w:t>
      </w:r>
    </w:p>
    <w:p w14:paraId="27088BCC" w14:textId="77777777" w:rsidR="001C585C" w:rsidRDefault="001C585C" w:rsidP="00F42196">
      <w:pPr>
        <w:rPr>
          <w:rFonts w:eastAsia="Calibri" w:cs="Calibri"/>
        </w:rPr>
      </w:pPr>
    </w:p>
    <w:p w14:paraId="13EE2C4F" w14:textId="5E0899C5" w:rsidR="001C585C" w:rsidRDefault="001C585C" w:rsidP="00F42196">
      <w:pPr>
        <w:rPr>
          <w:sz w:val="20"/>
          <w:szCs w:val="20"/>
        </w:rPr>
      </w:pPr>
      <w:r>
        <w:rPr>
          <w:rFonts w:eastAsia="Calibri" w:cs="Calibri"/>
        </w:rPr>
        <w:t>Vous comptez vous-même vos PA, soyez intelligent, ne trichez pas, franchement…</w:t>
      </w:r>
    </w:p>
    <w:p w14:paraId="5777738D" w14:textId="77777777" w:rsidR="00903F27" w:rsidRDefault="00903F27" w:rsidP="00F42196">
      <w:pPr>
        <w:rPr>
          <w:sz w:val="20"/>
          <w:szCs w:val="20"/>
        </w:rPr>
      </w:pPr>
    </w:p>
    <w:p w14:paraId="47BEA991" w14:textId="0BF57DFE" w:rsidR="00903F27" w:rsidRDefault="00903F27" w:rsidP="001A49B7">
      <w:pPr>
        <w:pStyle w:val="Titre2"/>
        <w:rPr>
          <w:sz w:val="20"/>
          <w:szCs w:val="20"/>
        </w:rPr>
      </w:pPr>
      <w:r>
        <w:rPr>
          <w:rFonts w:eastAsia="Calibri"/>
        </w:rPr>
        <w:t>Actions pouvant être réalisées par tous les joueurs</w:t>
      </w:r>
    </w:p>
    <w:p w14:paraId="787BF95D" w14:textId="77777777" w:rsidR="00903F27" w:rsidRDefault="00903F27" w:rsidP="001A49B7">
      <w:pPr>
        <w:rPr>
          <w:sz w:val="20"/>
          <w:szCs w:val="20"/>
        </w:rPr>
      </w:pPr>
    </w:p>
    <w:p w14:paraId="42DDB986" w14:textId="114E0F96" w:rsidR="00903F27" w:rsidRDefault="00362FD8" w:rsidP="00F42196">
      <w:pPr>
        <w:rPr>
          <w:sz w:val="20"/>
          <w:szCs w:val="20"/>
        </w:rPr>
      </w:pPr>
      <w:r>
        <w:rPr>
          <w:rFonts w:eastAsia="Calibri"/>
          <w:b/>
          <w:bCs/>
        </w:rPr>
        <w:t>-</w:t>
      </w:r>
      <w:r w:rsidR="001A49B7">
        <w:rPr>
          <w:rFonts w:eastAsia="Calibri"/>
          <w:b/>
          <w:bCs/>
        </w:rPr>
        <w:t>Combattre un autre personnage</w:t>
      </w:r>
      <w:r w:rsidR="001A49B7">
        <w:rPr>
          <w:rFonts w:eastAsia="Calibri"/>
        </w:rPr>
        <w:t>: Parfois vous allez vouloir faire quelque chose qu’un autre personnage ne voudra pas que vous fassiez. Dans ce cas là vous pouvez être amené à vous battre. Les bagarres opposent une personne contre une autre, si plusieurs personnes se battent le combat va à l’avantage du plus gros groupe. Les combats sont réglés par le MJ et les joueurs en question avec des papiers cailloux ciseaux ou des dés.</w:t>
      </w:r>
    </w:p>
    <w:p w14:paraId="2FE5E58A" w14:textId="77777777" w:rsidR="001A49B7" w:rsidRDefault="001A49B7" w:rsidP="00F42196">
      <w:pPr>
        <w:rPr>
          <w:sz w:val="20"/>
          <w:szCs w:val="20"/>
        </w:rPr>
      </w:pPr>
    </w:p>
    <w:p w14:paraId="1AAEE4E1" w14:textId="7AB8ABE7" w:rsidR="001A49B7" w:rsidRPr="00A33E85" w:rsidRDefault="00362FD8" w:rsidP="00F42196">
      <w:r>
        <w:rPr>
          <w:rFonts w:eastAsia="Calibri"/>
          <w:b/>
          <w:bCs/>
        </w:rPr>
        <w:lastRenderedPageBreak/>
        <w:t>-</w:t>
      </w:r>
      <w:r w:rsidR="001A49B7">
        <w:rPr>
          <w:rFonts w:eastAsia="Calibri"/>
          <w:b/>
          <w:bCs/>
        </w:rPr>
        <w:t>Immobiliser une personne</w:t>
      </w:r>
      <w:r w:rsidR="001A49B7">
        <w:rPr>
          <w:rFonts w:eastAsia="Calibri"/>
        </w:rPr>
        <w:t>: La seule manière d’immobiliser une personne est d’être supérieure en nombre</w:t>
      </w:r>
      <w:r w:rsidR="001A49B7" w:rsidRPr="00A33E85">
        <w:rPr>
          <w:rFonts w:eastAsia="Calibri"/>
        </w:rPr>
        <w:t xml:space="preserve">. Les joueurs doivent </w:t>
      </w:r>
      <w:r w:rsidR="001C585C" w:rsidRPr="00A33E85">
        <w:rPr>
          <w:rFonts w:eastAsia="Calibri"/>
        </w:rPr>
        <w:t>poser leur main sur le joueur en question</w:t>
      </w:r>
      <w:r w:rsidR="001A49B7" w:rsidRPr="00A33E85">
        <w:rPr>
          <w:rFonts w:eastAsia="Calibri"/>
        </w:rPr>
        <w:t xml:space="preserve"> et il lui est alors impossible de s’échapper ou de tenter la moindre action.</w:t>
      </w:r>
    </w:p>
    <w:p w14:paraId="0DDA82C0" w14:textId="77777777" w:rsidR="001A49B7" w:rsidRPr="00A33E85" w:rsidRDefault="001A49B7" w:rsidP="00F42196"/>
    <w:p w14:paraId="4F233307" w14:textId="19A7C8E3" w:rsidR="00903F27" w:rsidRPr="00A33E85" w:rsidRDefault="00362FD8" w:rsidP="00F42196">
      <w:r>
        <w:rPr>
          <w:rFonts w:eastAsia="Calibri"/>
          <w:b/>
          <w:bCs/>
        </w:rPr>
        <w:t>-</w:t>
      </w:r>
      <w:r w:rsidR="00903F27" w:rsidRPr="00A33E85">
        <w:rPr>
          <w:rFonts w:eastAsia="Calibri"/>
          <w:b/>
          <w:bCs/>
        </w:rPr>
        <w:t>Tuer un autre personnage</w:t>
      </w:r>
      <w:r w:rsidR="00903F27" w:rsidRPr="00A33E85">
        <w:rPr>
          <w:rFonts w:eastAsia="Calibri"/>
        </w:rPr>
        <w:t>: Il peut arriver que les motivations de votre personnage le poussent à vouloir éliminer un autre personnage afin qu’il ne puisse plus nuire à vos objectifs. Toutefois, supprimer un personnage du jeu n’est pas une action à prendre à la légère, car elle entraîne également un retrait du joueur de la partie, donc cette action n’est à utiliser qu’en dernier recours, et doit être parfaitement dans la ligne de conduite du personnage.</w:t>
      </w:r>
    </w:p>
    <w:p w14:paraId="14697C39" w14:textId="77777777" w:rsidR="00903F27" w:rsidRPr="00A33E85" w:rsidRDefault="00903F27" w:rsidP="00F42196"/>
    <w:p w14:paraId="2DCF40AB" w14:textId="2B4530C4" w:rsidR="00903F27" w:rsidRPr="00A33E85" w:rsidRDefault="00903F27" w:rsidP="00F42196">
      <w:pPr>
        <w:rPr>
          <w:rFonts w:eastAsia="Calibri"/>
        </w:rPr>
      </w:pPr>
      <w:r w:rsidRPr="00A33E85">
        <w:rPr>
          <w:rFonts w:eastAsia="Calibri"/>
        </w:rPr>
        <w:t xml:space="preserve">Pour tuer un autre personnage, il est nécessaire d'avoir une arme pour y parvenir. Un couteau, </w:t>
      </w:r>
      <w:r w:rsidR="001A49B7" w:rsidRPr="00A33E85">
        <w:rPr>
          <w:rFonts w:eastAsia="Calibri"/>
        </w:rPr>
        <w:t>ou</w:t>
      </w:r>
      <w:r w:rsidRPr="00A33E85">
        <w:rPr>
          <w:rFonts w:eastAsia="Calibri"/>
        </w:rPr>
        <w:t xml:space="preserve"> un pistolet, sont considérées comme des armes, on ne peut pas tuer un autre personnage à mains nues. </w:t>
      </w:r>
      <w:r w:rsidR="001A49B7" w:rsidRPr="00A33E85">
        <w:rPr>
          <w:rFonts w:eastAsia="Calibri"/>
        </w:rPr>
        <w:t xml:space="preserve">Une balle de pistolet tue directement et coute 4PA, un coup de couteau coute 2 PA. Soit le coup de couteau est mis de manière furtive et dans ce cas la il est léthal directement, soit le couteau est utilisé comme avantage dans un combat. Les meurtres doivent toujours être déclarés et résolu par le MJ. </w:t>
      </w:r>
    </w:p>
    <w:p w14:paraId="4046DB09" w14:textId="77777777" w:rsidR="00A33E85" w:rsidRPr="00A33E85" w:rsidRDefault="00A33E85" w:rsidP="00F42196">
      <w:pPr>
        <w:rPr>
          <w:rFonts w:eastAsia="Calibri"/>
        </w:rPr>
      </w:pPr>
    </w:p>
    <w:p w14:paraId="35DA8C54" w14:textId="54D26BA1" w:rsidR="00A33E85" w:rsidRPr="00A33E85" w:rsidRDefault="00362FD8" w:rsidP="00F42196">
      <w:r>
        <w:rPr>
          <w:rFonts w:eastAsia="Calibri"/>
          <w:b/>
          <w:bCs/>
        </w:rPr>
        <w:t>-</w:t>
      </w:r>
      <w:r w:rsidR="00A33E85" w:rsidRPr="00A33E85">
        <w:rPr>
          <w:rFonts w:eastAsia="Calibri"/>
          <w:b/>
          <w:bCs/>
        </w:rPr>
        <w:t>Accuser quelqu’un de pickpocket:</w:t>
      </w:r>
      <w:r w:rsidR="00A33E85" w:rsidRPr="00A33E85">
        <w:rPr>
          <w:rFonts w:eastAsia="Calibri"/>
        </w:rPr>
        <w:t xml:space="preserve"> 1PA, on demande à une personne si elle a en sa possession l’objet en question, si c’est la cas, la personne qui a volé l’item ne peux plus faire de pickpocket pendant 45min. Si la personne accusée n’a rien, 1PA supplémentaire est déduit de l’accusateur.</w:t>
      </w:r>
    </w:p>
    <w:p w14:paraId="02F0AF2D" w14:textId="2E25DABB" w:rsidR="00903F27" w:rsidRPr="00A33E85" w:rsidRDefault="00903F27" w:rsidP="00F42196"/>
    <w:p w14:paraId="6DDEBC70" w14:textId="77777777" w:rsidR="00903F27" w:rsidRPr="00A33E85" w:rsidRDefault="00903F27" w:rsidP="00F42196"/>
    <w:p w14:paraId="14F01052" w14:textId="2777DE0D" w:rsidR="00903F27" w:rsidRDefault="00362FD8" w:rsidP="00F42196">
      <w:pPr>
        <w:rPr>
          <w:sz w:val="20"/>
          <w:szCs w:val="20"/>
        </w:rPr>
      </w:pPr>
      <w:r>
        <w:rPr>
          <w:rFonts w:eastAsia="Calibri"/>
          <w:b/>
          <w:bCs/>
        </w:rPr>
        <w:t>-</w:t>
      </w:r>
      <w:r w:rsidR="00903F27" w:rsidRPr="00A33E85">
        <w:rPr>
          <w:rFonts w:eastAsia="Calibri"/>
          <w:b/>
          <w:bCs/>
        </w:rPr>
        <w:t>Compétences spéciales : Il</w:t>
      </w:r>
      <w:r w:rsidR="00903F27" w:rsidRPr="00A33E85">
        <w:rPr>
          <w:rFonts w:eastAsia="Calibri"/>
        </w:rPr>
        <w:t xml:space="preserve"> existe également des actions spécifiques : Plusieurs personnages peuvent accomplir des actions qui leur sont particulières. Si c'est votre cas, ces actions seront décrites sur votre feuille de personnage. Mais le principe est toujours le même : vous devez d'abord prévenir un des organisateurs afin qu'il vous autorise à l'accomplir</w:t>
      </w:r>
      <w:r w:rsidR="00903F27">
        <w:rPr>
          <w:rFonts w:eastAsia="Calibri"/>
        </w:rPr>
        <w:t>, qu'il reçoive les Points Action que vous avez à payer, et qu'éventuellement il vérifie que vous remplissiez toutes les conditions nécessaires à l'accomplissement de l'action.</w:t>
      </w:r>
    </w:p>
    <w:p w14:paraId="58AEE88A" w14:textId="77777777" w:rsidR="00903F27" w:rsidRDefault="00903F27" w:rsidP="00F42196">
      <w:pPr>
        <w:rPr>
          <w:sz w:val="20"/>
          <w:szCs w:val="20"/>
        </w:rPr>
      </w:pPr>
    </w:p>
    <w:p w14:paraId="4A797B77" w14:textId="6D9629B0" w:rsidR="00903F27" w:rsidRDefault="00903F27" w:rsidP="00903F27">
      <w:pPr>
        <w:spacing w:line="20" w:lineRule="exact"/>
        <w:rPr>
          <w:sz w:val="20"/>
          <w:szCs w:val="20"/>
        </w:rPr>
      </w:pPr>
    </w:p>
    <w:p w14:paraId="318267BD" w14:textId="77777777" w:rsidR="00903F27" w:rsidRDefault="00903F27" w:rsidP="00903F27">
      <w:pPr>
        <w:spacing w:line="200" w:lineRule="exact"/>
        <w:rPr>
          <w:sz w:val="20"/>
          <w:szCs w:val="20"/>
        </w:rPr>
      </w:pPr>
    </w:p>
    <w:p w14:paraId="72D27986" w14:textId="77777777" w:rsidR="00903F27" w:rsidRDefault="00903F27" w:rsidP="00903F27">
      <w:pPr>
        <w:spacing w:line="200" w:lineRule="exact"/>
        <w:rPr>
          <w:sz w:val="20"/>
          <w:szCs w:val="20"/>
        </w:rPr>
      </w:pPr>
    </w:p>
    <w:p w14:paraId="0F8D0EE8" w14:textId="77777777" w:rsidR="00903F27" w:rsidRDefault="00903F27" w:rsidP="00903F27">
      <w:pPr>
        <w:spacing w:line="200" w:lineRule="exact"/>
        <w:rPr>
          <w:sz w:val="20"/>
          <w:szCs w:val="20"/>
        </w:rPr>
      </w:pPr>
    </w:p>
    <w:p w14:paraId="6F8B7CF7" w14:textId="0B000737" w:rsidR="001C585C" w:rsidRDefault="001C585C">
      <w:pPr>
        <w:rPr>
          <w:sz w:val="20"/>
          <w:szCs w:val="20"/>
        </w:rPr>
      </w:pPr>
      <w:r>
        <w:rPr>
          <w:sz w:val="20"/>
          <w:szCs w:val="20"/>
        </w:rPr>
        <w:br w:type="page"/>
      </w:r>
    </w:p>
    <w:p w14:paraId="1B218AFF" w14:textId="3B28252F" w:rsidR="00903F27" w:rsidRDefault="0031496A" w:rsidP="0031496A">
      <w:pPr>
        <w:pStyle w:val="Titre1"/>
      </w:pPr>
      <w:r>
        <w:lastRenderedPageBreak/>
        <w:t>Code pour positionner les indices</w:t>
      </w:r>
    </w:p>
    <w:p w14:paraId="794053C7" w14:textId="77777777" w:rsidR="00903F27" w:rsidRDefault="00903F27" w:rsidP="0031496A"/>
    <w:p w14:paraId="6F1317F4" w14:textId="77C39620" w:rsidR="00903F27" w:rsidRDefault="00F42196" w:rsidP="0031496A">
      <w:r>
        <w:t>Pour se retrouver plus facilement</w:t>
      </w:r>
      <w:r>
        <w:t xml:space="preserve"> dans la répartition après impression des indices et élément des poches, un code est présent sur chacun d’entre eux qui est décrit dans cette partie.</w:t>
      </w:r>
    </w:p>
    <w:p w14:paraId="1F7A9011" w14:textId="77777777" w:rsidR="00EC5113" w:rsidRDefault="00EC5113" w:rsidP="0031496A"/>
    <w:p w14:paraId="58AE5328" w14:textId="5C31F337" w:rsidR="00EC5113" w:rsidRDefault="00EC5113" w:rsidP="0031496A">
      <w:r>
        <w:t>Penser à mettre aussi un livre avec dessus le symbole de Cthulu</w:t>
      </w:r>
    </w:p>
    <w:p w14:paraId="442136CE" w14:textId="77777777" w:rsidR="00F42196" w:rsidRDefault="00F42196" w:rsidP="0031496A"/>
    <w:p w14:paraId="4B19D6BC" w14:textId="5A564176" w:rsidR="00903F27" w:rsidRDefault="0031496A" w:rsidP="0031496A">
      <w:pPr>
        <w:pStyle w:val="Titre2"/>
      </w:pPr>
      <w:r>
        <w:t>Dans les lieux d’exploration</w:t>
      </w:r>
    </w:p>
    <w:p w14:paraId="44CDDCC2" w14:textId="77777777" w:rsidR="00903F27" w:rsidRDefault="00903F27" w:rsidP="00F42196"/>
    <w:p w14:paraId="4ED316F3" w14:textId="25D5263D" w:rsidR="00CF3AF4" w:rsidRPr="00CF3AF4" w:rsidRDefault="00CF3AF4" w:rsidP="00F42196">
      <w:r>
        <w:t xml:space="preserve">Pour les indices dans les lieux d’exploration, le code est composé de la lettre </w:t>
      </w:r>
      <w:r w:rsidR="00EC5113">
        <w:rPr>
          <w:b/>
          <w:bCs/>
        </w:rPr>
        <w:t>L</w:t>
      </w:r>
      <w:r>
        <w:t xml:space="preserve"> (</w:t>
      </w:r>
      <w:r w:rsidR="00EC5113">
        <w:t>lieu</w:t>
      </w:r>
      <w:r>
        <w:t xml:space="preserve">) et un numéro </w:t>
      </w:r>
      <w:r>
        <w:rPr>
          <w:b/>
          <w:bCs/>
        </w:rPr>
        <w:t>01</w:t>
      </w:r>
      <w:r>
        <w:t xml:space="preserve"> pour symboliser la salle en fonction du code ci-dessous :</w:t>
      </w:r>
    </w:p>
    <w:p w14:paraId="72EF14B6" w14:textId="77777777" w:rsidR="00CF3AF4" w:rsidRDefault="00CF3AF4" w:rsidP="00F42196"/>
    <w:p w14:paraId="3E42D737" w14:textId="50508E32" w:rsidR="00CF3AF4" w:rsidRPr="003A4067" w:rsidRDefault="00CF3AF4" w:rsidP="00CF3AF4">
      <w:pPr>
        <w:ind w:left="720"/>
      </w:pPr>
      <w:r>
        <w:rPr>
          <w:rFonts w:eastAsia="Calibri"/>
        </w:rPr>
        <w:t>-</w:t>
      </w:r>
      <w:r w:rsidRPr="003A4067">
        <w:rPr>
          <w:rFonts w:eastAsia="Calibri"/>
        </w:rPr>
        <w:t>Cabine du Capitaine O’Brian</w:t>
      </w:r>
      <w:r>
        <w:rPr>
          <w:rFonts w:eastAsia="Calibri"/>
        </w:rPr>
        <w:t> : 01</w:t>
      </w:r>
    </w:p>
    <w:p w14:paraId="25473871" w14:textId="484AD6CB" w:rsidR="00CF3AF4" w:rsidRPr="003A4067" w:rsidRDefault="00CF3AF4" w:rsidP="00CF3AF4">
      <w:pPr>
        <w:ind w:left="720"/>
      </w:pPr>
      <w:r>
        <w:rPr>
          <w:rFonts w:eastAsia="Calibri"/>
        </w:rPr>
        <w:t>-</w:t>
      </w:r>
      <w:r w:rsidRPr="003A4067">
        <w:rPr>
          <w:rFonts w:eastAsia="Calibri"/>
        </w:rPr>
        <w:t>Cabine de Henri Tanner</w:t>
      </w:r>
      <w:r>
        <w:rPr>
          <w:rFonts w:eastAsia="Calibri"/>
        </w:rPr>
        <w:t> : 02</w:t>
      </w:r>
    </w:p>
    <w:p w14:paraId="384D0A43" w14:textId="50C4CFE3" w:rsidR="00CF3AF4" w:rsidRPr="003A4067" w:rsidRDefault="00CF3AF4" w:rsidP="00CF3AF4">
      <w:pPr>
        <w:ind w:left="720"/>
      </w:pPr>
      <w:r>
        <w:rPr>
          <w:rFonts w:eastAsia="Calibri"/>
        </w:rPr>
        <w:t>-</w:t>
      </w:r>
      <w:r w:rsidRPr="003A4067">
        <w:rPr>
          <w:rFonts w:eastAsia="Calibri"/>
        </w:rPr>
        <w:t>Cabine de Max Hansen</w:t>
      </w:r>
      <w:r>
        <w:rPr>
          <w:rFonts w:eastAsia="Calibri"/>
        </w:rPr>
        <w:t> : 03</w:t>
      </w:r>
    </w:p>
    <w:p w14:paraId="7E8F838E" w14:textId="03671FDE" w:rsidR="00CF3AF4" w:rsidRPr="003A4067" w:rsidRDefault="00CF3AF4" w:rsidP="00CF3AF4">
      <w:pPr>
        <w:ind w:left="720"/>
      </w:pPr>
      <w:r>
        <w:rPr>
          <w:rFonts w:eastAsia="Calibri"/>
        </w:rPr>
        <w:t>-</w:t>
      </w:r>
      <w:r w:rsidRPr="003A4067">
        <w:rPr>
          <w:rFonts w:eastAsia="Calibri"/>
        </w:rPr>
        <w:t>Cabine de Lucien Winsworthy</w:t>
      </w:r>
      <w:r>
        <w:rPr>
          <w:rFonts w:eastAsia="Calibri"/>
        </w:rPr>
        <w:t> : 04</w:t>
      </w:r>
    </w:p>
    <w:p w14:paraId="62B6C8E8" w14:textId="6AD1B46B" w:rsidR="00CF3AF4" w:rsidRPr="003A4067" w:rsidRDefault="00CF3AF4" w:rsidP="00CF3AF4">
      <w:pPr>
        <w:ind w:left="720"/>
      </w:pPr>
      <w:r>
        <w:rPr>
          <w:rFonts w:eastAsia="Calibri"/>
        </w:rPr>
        <w:t>-</w:t>
      </w:r>
      <w:r w:rsidRPr="003A4067">
        <w:rPr>
          <w:rFonts w:eastAsia="Calibri"/>
        </w:rPr>
        <w:t>Cabine de Judith Melba</w:t>
      </w:r>
      <w:r>
        <w:rPr>
          <w:rFonts w:eastAsia="Calibri"/>
        </w:rPr>
        <w:t> : 05</w:t>
      </w:r>
    </w:p>
    <w:p w14:paraId="194662E5" w14:textId="6935FBE3" w:rsidR="00CF3AF4" w:rsidRPr="003A4067" w:rsidRDefault="00CF3AF4" w:rsidP="00CF3AF4">
      <w:pPr>
        <w:ind w:left="720"/>
      </w:pPr>
      <w:r>
        <w:rPr>
          <w:rFonts w:eastAsia="Calibri"/>
        </w:rPr>
        <w:t>-</w:t>
      </w:r>
      <w:r w:rsidRPr="003A4067">
        <w:rPr>
          <w:rFonts w:eastAsia="Calibri"/>
        </w:rPr>
        <w:t>Cabine d’Elisa Winsworthy</w:t>
      </w:r>
      <w:r>
        <w:rPr>
          <w:rFonts w:eastAsia="Calibri"/>
        </w:rPr>
        <w:t> : 06</w:t>
      </w:r>
    </w:p>
    <w:p w14:paraId="3C4CB346" w14:textId="58A5BD0B" w:rsidR="00CF3AF4" w:rsidRPr="003A4067" w:rsidRDefault="00CF3AF4" w:rsidP="00CF3AF4">
      <w:pPr>
        <w:ind w:left="720"/>
      </w:pPr>
      <w:r>
        <w:rPr>
          <w:rFonts w:eastAsia="Calibri"/>
        </w:rPr>
        <w:t>-</w:t>
      </w:r>
      <w:r w:rsidRPr="003A4067">
        <w:rPr>
          <w:rFonts w:eastAsia="Calibri"/>
        </w:rPr>
        <w:t>Cabine d’Elias Saphir</w:t>
      </w:r>
      <w:r>
        <w:rPr>
          <w:rFonts w:eastAsia="Calibri"/>
        </w:rPr>
        <w:t> : 07</w:t>
      </w:r>
    </w:p>
    <w:p w14:paraId="6586543A" w14:textId="710A417B" w:rsidR="00CF3AF4" w:rsidRPr="003A4067" w:rsidRDefault="00CF3AF4" w:rsidP="00CF3AF4">
      <w:pPr>
        <w:ind w:left="720"/>
        <w:rPr>
          <w:rFonts w:eastAsia="Calibri"/>
        </w:rPr>
      </w:pPr>
      <w:r>
        <w:rPr>
          <w:rFonts w:eastAsia="Calibri"/>
        </w:rPr>
        <w:t>-</w:t>
      </w:r>
      <w:r w:rsidRPr="003A4067">
        <w:rPr>
          <w:rFonts w:eastAsia="Calibri"/>
        </w:rPr>
        <w:t>Cabine de Charles D. Winsworthy</w:t>
      </w:r>
      <w:r>
        <w:rPr>
          <w:rFonts w:eastAsia="Calibri"/>
        </w:rPr>
        <w:t> : 07</w:t>
      </w:r>
    </w:p>
    <w:p w14:paraId="6D5A2011" w14:textId="577205AF" w:rsidR="00CF3AF4" w:rsidRDefault="00CF3AF4" w:rsidP="00CF3AF4">
      <w:pPr>
        <w:ind w:left="720"/>
      </w:pPr>
      <w:r>
        <w:rPr>
          <w:rFonts w:eastAsia="Calibri"/>
        </w:rPr>
        <w:t>-</w:t>
      </w:r>
      <w:r w:rsidRPr="003A4067">
        <w:rPr>
          <w:rFonts w:eastAsia="Calibri"/>
        </w:rPr>
        <w:t>Bureau de Charles D. Winsworthy</w:t>
      </w:r>
      <w:r>
        <w:rPr>
          <w:rFonts w:eastAsia="Calibri"/>
        </w:rPr>
        <w:t> : 08</w:t>
      </w:r>
    </w:p>
    <w:p w14:paraId="358D14B4" w14:textId="5B7AF0C2" w:rsidR="00CF3AF4" w:rsidRPr="003A4067" w:rsidRDefault="00CF3AF4" w:rsidP="00CF3AF4">
      <w:pPr>
        <w:ind w:left="720"/>
      </w:pPr>
      <w:r>
        <w:rPr>
          <w:rFonts w:eastAsia="Calibri"/>
        </w:rPr>
        <w:t>-</w:t>
      </w:r>
      <w:r w:rsidRPr="003A4067">
        <w:rPr>
          <w:rFonts w:eastAsia="Calibri"/>
        </w:rPr>
        <w:t>Cale</w:t>
      </w:r>
      <w:r>
        <w:rPr>
          <w:rFonts w:eastAsia="Calibri"/>
        </w:rPr>
        <w:t> : 09</w:t>
      </w:r>
    </w:p>
    <w:p w14:paraId="005FFFDB" w14:textId="752E25BB" w:rsidR="00CF3AF4" w:rsidRPr="003A4067" w:rsidRDefault="00CF3AF4" w:rsidP="00CF3AF4">
      <w:pPr>
        <w:ind w:left="720"/>
        <w:rPr>
          <w:rFonts w:eastAsia="Calibri"/>
        </w:rPr>
      </w:pPr>
      <w:r>
        <w:rPr>
          <w:rFonts w:eastAsia="Calibri"/>
        </w:rPr>
        <w:t>-</w:t>
      </w:r>
      <w:r w:rsidRPr="003A4067">
        <w:rPr>
          <w:rFonts w:eastAsia="Calibri"/>
        </w:rPr>
        <w:t>Toilettes</w:t>
      </w:r>
      <w:r>
        <w:rPr>
          <w:rFonts w:eastAsia="Calibri"/>
        </w:rPr>
        <w:t> : 10</w:t>
      </w:r>
    </w:p>
    <w:p w14:paraId="7DE72C74" w14:textId="3D79EE49" w:rsidR="00CF3AF4" w:rsidRPr="003A4067" w:rsidRDefault="00CF3AF4" w:rsidP="00CF3AF4">
      <w:pPr>
        <w:ind w:left="720"/>
      </w:pPr>
      <w:r>
        <w:t>-</w:t>
      </w:r>
      <w:r w:rsidRPr="003A4067">
        <w:t>Dortoir (</w:t>
      </w:r>
      <w:r w:rsidRPr="003A4067">
        <w:rPr>
          <w:rFonts w:eastAsia="Calibri"/>
        </w:rPr>
        <w:t>Gary Dopler</w:t>
      </w:r>
      <w:r w:rsidR="00EC5113">
        <w:rPr>
          <w:rFonts w:eastAsia="Calibri"/>
        </w:rPr>
        <w:t xml:space="preserve"> 11</w:t>
      </w:r>
      <w:r w:rsidRPr="003A4067">
        <w:rPr>
          <w:rFonts w:eastAsia="Calibri"/>
        </w:rPr>
        <w:t>, Lucy Lenoir</w:t>
      </w:r>
      <w:r w:rsidR="00EC5113">
        <w:rPr>
          <w:rFonts w:eastAsia="Calibri"/>
        </w:rPr>
        <w:t xml:space="preserve"> 12</w:t>
      </w:r>
      <w:r w:rsidRPr="003A4067">
        <w:rPr>
          <w:rFonts w:eastAsia="Calibri"/>
        </w:rPr>
        <w:t>, Addie Pompson</w:t>
      </w:r>
      <w:r w:rsidR="00EC5113">
        <w:rPr>
          <w:rFonts w:eastAsia="Calibri"/>
        </w:rPr>
        <w:t>13</w:t>
      </w:r>
      <w:r w:rsidRPr="003A4067">
        <w:rPr>
          <w:rFonts w:eastAsia="Calibri"/>
        </w:rPr>
        <w:t>)</w:t>
      </w:r>
    </w:p>
    <w:p w14:paraId="20548068" w14:textId="77777777" w:rsidR="0031496A" w:rsidRDefault="0031496A" w:rsidP="00F42196"/>
    <w:p w14:paraId="6CEED06E" w14:textId="77777777" w:rsidR="0031496A" w:rsidRDefault="0031496A" w:rsidP="00F42196"/>
    <w:p w14:paraId="086E7793" w14:textId="3C8E550A" w:rsidR="00D50D8B" w:rsidRDefault="00761F11" w:rsidP="00761F11">
      <w:pPr>
        <w:pStyle w:val="Titre2"/>
      </w:pPr>
      <w:bookmarkStart w:id="6" w:name="page8"/>
      <w:bookmarkStart w:id="7" w:name="page9"/>
      <w:bookmarkStart w:id="8" w:name="page10"/>
      <w:bookmarkStart w:id="9" w:name="page11"/>
      <w:bookmarkStart w:id="10" w:name="page15"/>
      <w:bookmarkEnd w:id="6"/>
      <w:bookmarkEnd w:id="7"/>
      <w:bookmarkEnd w:id="8"/>
      <w:bookmarkEnd w:id="9"/>
      <w:bookmarkEnd w:id="10"/>
      <w:r>
        <w:t>Dans les poches</w:t>
      </w:r>
    </w:p>
    <w:p w14:paraId="7328336F" w14:textId="77777777" w:rsidR="00761F11" w:rsidRDefault="00761F11" w:rsidP="00761F11"/>
    <w:p w14:paraId="7E020D06" w14:textId="48EE4425" w:rsidR="00761F11" w:rsidRPr="00CF3AF4" w:rsidRDefault="00761F11" w:rsidP="00761F11">
      <w:r>
        <w:t xml:space="preserve">Pour les indices dans les lieux d’exploration, le code est composé de la lettre </w:t>
      </w:r>
      <w:r>
        <w:rPr>
          <w:b/>
          <w:bCs/>
        </w:rPr>
        <w:t>P</w:t>
      </w:r>
      <w:r>
        <w:t xml:space="preserve"> (</w:t>
      </w:r>
      <w:r>
        <w:t>poche</w:t>
      </w:r>
      <w:r>
        <w:t xml:space="preserve">) et un numéro </w:t>
      </w:r>
      <w:r>
        <w:rPr>
          <w:b/>
          <w:bCs/>
        </w:rPr>
        <w:t>01</w:t>
      </w:r>
      <w:r>
        <w:t xml:space="preserve"> pour symboliser la salle en fonction du code ci-dessous :</w:t>
      </w:r>
    </w:p>
    <w:p w14:paraId="242853DF" w14:textId="77777777" w:rsidR="00761F11" w:rsidRDefault="00761F11" w:rsidP="00761F11"/>
    <w:p w14:paraId="41B2B7FC" w14:textId="07F9D025" w:rsidR="00761F11" w:rsidRPr="00761F11" w:rsidRDefault="00761F11" w:rsidP="00761F11">
      <w:pPr>
        <w:ind w:left="720"/>
        <w:rPr>
          <w:lang w:val="en-US"/>
        </w:rPr>
      </w:pPr>
      <w:r w:rsidRPr="00761F11">
        <w:rPr>
          <w:rFonts w:eastAsia="Calibri"/>
          <w:lang w:val="en-US"/>
        </w:rPr>
        <w:t>-</w:t>
      </w:r>
      <w:r w:rsidRPr="00761F11">
        <w:rPr>
          <w:rFonts w:eastAsia="Calibri"/>
          <w:lang w:val="en-US"/>
        </w:rPr>
        <w:t>Scott</w:t>
      </w:r>
      <w:r w:rsidRPr="00761F11">
        <w:rPr>
          <w:rFonts w:eastAsia="Calibri"/>
          <w:lang w:val="en-US"/>
        </w:rPr>
        <w:t xml:space="preserve"> O’Brian : 01</w:t>
      </w:r>
    </w:p>
    <w:p w14:paraId="00491CBC" w14:textId="070986F0" w:rsidR="00761F11" w:rsidRPr="00761F11" w:rsidRDefault="00761F11" w:rsidP="00761F11">
      <w:pPr>
        <w:ind w:left="720"/>
        <w:rPr>
          <w:lang w:val="en-US"/>
        </w:rPr>
      </w:pPr>
      <w:r w:rsidRPr="00761F11">
        <w:rPr>
          <w:rFonts w:eastAsia="Calibri"/>
          <w:lang w:val="en-US"/>
        </w:rPr>
        <w:t>-Henri Tanner : 02</w:t>
      </w:r>
    </w:p>
    <w:p w14:paraId="0FE01824" w14:textId="05397761" w:rsidR="00761F11" w:rsidRPr="00761F11" w:rsidRDefault="00761F11" w:rsidP="00761F11">
      <w:pPr>
        <w:ind w:left="720"/>
        <w:rPr>
          <w:lang w:val="en-US"/>
        </w:rPr>
      </w:pPr>
      <w:r w:rsidRPr="00761F11">
        <w:rPr>
          <w:rFonts w:eastAsia="Calibri"/>
          <w:lang w:val="en-US"/>
        </w:rPr>
        <w:t>-Max Hansen : 03</w:t>
      </w:r>
    </w:p>
    <w:p w14:paraId="230AC744" w14:textId="4D42436A" w:rsidR="00761F11" w:rsidRPr="00761F11" w:rsidRDefault="00761F11" w:rsidP="00761F11">
      <w:pPr>
        <w:ind w:left="720"/>
        <w:rPr>
          <w:lang w:val="en-US"/>
        </w:rPr>
      </w:pPr>
      <w:r w:rsidRPr="00761F11">
        <w:rPr>
          <w:rFonts w:eastAsia="Calibri"/>
          <w:lang w:val="en-US"/>
        </w:rPr>
        <w:t>-Lucien Winsworthy : 04</w:t>
      </w:r>
    </w:p>
    <w:p w14:paraId="6F8B47A9" w14:textId="4C020B2B" w:rsidR="00761F11" w:rsidRPr="00761F11" w:rsidRDefault="00761F11" w:rsidP="00761F11">
      <w:pPr>
        <w:ind w:left="720"/>
        <w:rPr>
          <w:lang w:val="en-US"/>
        </w:rPr>
      </w:pPr>
      <w:r w:rsidRPr="00761F11">
        <w:rPr>
          <w:rFonts w:eastAsia="Calibri"/>
          <w:lang w:val="en-US"/>
        </w:rPr>
        <w:t>-Judith Melba : 05</w:t>
      </w:r>
    </w:p>
    <w:p w14:paraId="4D490725" w14:textId="2D508ED5" w:rsidR="00761F11" w:rsidRPr="00761F11" w:rsidRDefault="00761F11" w:rsidP="00761F11">
      <w:pPr>
        <w:ind w:left="720"/>
        <w:rPr>
          <w:lang w:val="en-US"/>
        </w:rPr>
      </w:pPr>
      <w:r w:rsidRPr="00761F11">
        <w:rPr>
          <w:rFonts w:eastAsia="Calibri"/>
          <w:lang w:val="en-US"/>
        </w:rPr>
        <w:t>-</w:t>
      </w:r>
      <w:r w:rsidRPr="00761F11">
        <w:rPr>
          <w:rFonts w:eastAsia="Calibri"/>
          <w:lang w:val="en-US"/>
        </w:rPr>
        <w:t>E</w:t>
      </w:r>
      <w:r w:rsidRPr="00761F11">
        <w:rPr>
          <w:rFonts w:eastAsia="Calibri"/>
          <w:lang w:val="en-US"/>
        </w:rPr>
        <w:t>lisa Winsworthy : 06</w:t>
      </w:r>
    </w:p>
    <w:p w14:paraId="05A3EDE3" w14:textId="0D3E66CB" w:rsidR="00761F11" w:rsidRPr="00761F11" w:rsidRDefault="00761F11" w:rsidP="00761F11">
      <w:pPr>
        <w:ind w:left="720"/>
        <w:rPr>
          <w:lang w:val="en-US"/>
        </w:rPr>
      </w:pPr>
      <w:r w:rsidRPr="00761F11">
        <w:rPr>
          <w:rFonts w:eastAsia="Calibri"/>
          <w:lang w:val="en-US"/>
        </w:rPr>
        <w:t>-Elias Saphir : 07</w:t>
      </w:r>
    </w:p>
    <w:p w14:paraId="7BCE0B6C" w14:textId="4ED907EF" w:rsidR="00761F11" w:rsidRPr="00761F11" w:rsidRDefault="00761F11" w:rsidP="00761F11">
      <w:pPr>
        <w:ind w:left="720"/>
        <w:rPr>
          <w:rFonts w:eastAsia="Calibri"/>
          <w:lang w:val="en-US"/>
        </w:rPr>
      </w:pPr>
      <w:r w:rsidRPr="00761F11">
        <w:rPr>
          <w:lang w:val="en-US"/>
        </w:rPr>
        <w:t>-</w:t>
      </w:r>
      <w:r w:rsidRPr="00761F11">
        <w:rPr>
          <w:rFonts w:eastAsia="Calibri"/>
          <w:lang w:val="en-US"/>
        </w:rPr>
        <w:t>Gary Dopler</w:t>
      </w:r>
      <w:r w:rsidRPr="00761F11">
        <w:rPr>
          <w:rFonts w:eastAsia="Calibri"/>
          <w:lang w:val="en-US"/>
        </w:rPr>
        <w:t> : 0</w:t>
      </w:r>
      <w:r>
        <w:rPr>
          <w:rFonts w:eastAsia="Calibri"/>
          <w:lang w:val="en-US"/>
        </w:rPr>
        <w:t>8</w:t>
      </w:r>
    </w:p>
    <w:p w14:paraId="75040DDE" w14:textId="58DC5510" w:rsidR="00761F11" w:rsidRPr="00761F11" w:rsidRDefault="00761F11" w:rsidP="00761F11">
      <w:pPr>
        <w:ind w:left="720"/>
        <w:rPr>
          <w:rFonts w:eastAsia="Calibri"/>
          <w:lang w:val="en-US"/>
        </w:rPr>
      </w:pPr>
      <w:r w:rsidRPr="00761F11">
        <w:rPr>
          <w:rFonts w:eastAsia="Calibri"/>
          <w:lang w:val="en-US"/>
        </w:rPr>
        <w:t>-</w:t>
      </w:r>
      <w:r w:rsidRPr="00761F11">
        <w:rPr>
          <w:rFonts w:eastAsia="Calibri"/>
          <w:lang w:val="en-US"/>
        </w:rPr>
        <w:t>Lucy Lenoir</w:t>
      </w:r>
      <w:r>
        <w:rPr>
          <w:rFonts w:eastAsia="Calibri"/>
          <w:lang w:val="en-US"/>
        </w:rPr>
        <w:t xml:space="preserve"> : 09</w:t>
      </w:r>
    </w:p>
    <w:p w14:paraId="7504548B" w14:textId="31009746" w:rsidR="00761F11" w:rsidRPr="00761F11" w:rsidRDefault="00761F11" w:rsidP="00761F11">
      <w:pPr>
        <w:ind w:left="720"/>
        <w:rPr>
          <w:rFonts w:eastAsia="Calibri"/>
          <w:lang w:val="en-US"/>
        </w:rPr>
      </w:pPr>
      <w:r w:rsidRPr="00761F11">
        <w:rPr>
          <w:rFonts w:eastAsia="Calibri"/>
          <w:lang w:val="en-US"/>
        </w:rPr>
        <w:t>-</w:t>
      </w:r>
      <w:r w:rsidRPr="00761F11">
        <w:rPr>
          <w:rFonts w:eastAsia="Calibri"/>
          <w:lang w:val="en-US"/>
        </w:rPr>
        <w:t>Addie Pompson</w:t>
      </w:r>
      <w:r>
        <w:rPr>
          <w:rFonts w:eastAsia="Calibri"/>
          <w:lang w:val="en-US"/>
        </w:rPr>
        <w:t xml:space="preserve"> : 09</w:t>
      </w:r>
    </w:p>
    <w:p w14:paraId="7FBE2475" w14:textId="1057B651" w:rsidR="00761F11" w:rsidRPr="00761F11" w:rsidRDefault="00761F11" w:rsidP="00761F11">
      <w:pPr>
        <w:ind w:left="720"/>
        <w:rPr>
          <w:rFonts w:eastAsia="Calibri"/>
          <w:lang w:val="en-US"/>
        </w:rPr>
      </w:pPr>
      <w:r w:rsidRPr="00761F11">
        <w:rPr>
          <w:rFonts w:eastAsia="Calibri"/>
          <w:lang w:val="en-US"/>
        </w:rPr>
        <w:t>-Sam Smith</w:t>
      </w:r>
      <w:r>
        <w:rPr>
          <w:rFonts w:eastAsia="Calibri"/>
          <w:lang w:val="en-US"/>
        </w:rPr>
        <w:t xml:space="preserve"> : 10</w:t>
      </w:r>
    </w:p>
    <w:p w14:paraId="7B5E8F5B" w14:textId="38076561" w:rsidR="00761F11" w:rsidRPr="00761F11" w:rsidRDefault="00761F11" w:rsidP="00761F11">
      <w:pPr>
        <w:ind w:left="720"/>
        <w:rPr>
          <w:rFonts w:eastAsia="Calibri"/>
          <w:lang w:val="en-US"/>
        </w:rPr>
      </w:pPr>
      <w:r w:rsidRPr="00761F11">
        <w:rPr>
          <w:rFonts w:eastAsia="Calibri"/>
          <w:lang w:val="en-US"/>
        </w:rPr>
        <w:t>-Edward Vanderbilt</w:t>
      </w:r>
      <w:r>
        <w:rPr>
          <w:rFonts w:eastAsia="Calibri"/>
          <w:lang w:val="en-US"/>
        </w:rPr>
        <w:t xml:space="preserve"> : 11</w:t>
      </w:r>
    </w:p>
    <w:p w14:paraId="3BEC4DEE" w14:textId="13C4392B" w:rsidR="00761F11" w:rsidRPr="00761F11" w:rsidRDefault="00761F11" w:rsidP="00761F11">
      <w:pPr>
        <w:ind w:left="720"/>
        <w:rPr>
          <w:lang w:val="en-US"/>
        </w:rPr>
      </w:pPr>
      <w:r w:rsidRPr="00761F11">
        <w:rPr>
          <w:rFonts w:eastAsia="Calibri"/>
          <w:lang w:val="en-US"/>
        </w:rPr>
        <w:t>-Vivian Vanderbilt</w:t>
      </w:r>
      <w:r>
        <w:rPr>
          <w:rFonts w:eastAsia="Calibri"/>
          <w:lang w:val="en-US"/>
        </w:rPr>
        <w:t xml:space="preserve"> : 12</w:t>
      </w:r>
    </w:p>
    <w:p w14:paraId="003EF0C2" w14:textId="77777777" w:rsidR="00761F11" w:rsidRPr="00761F11" w:rsidRDefault="00761F11" w:rsidP="00761F11">
      <w:pPr>
        <w:rPr>
          <w:lang w:val="en-US"/>
        </w:rPr>
      </w:pPr>
    </w:p>
    <w:sectPr w:rsidR="00761F11" w:rsidRPr="00761F11" w:rsidSect="00EC060F">
      <w:pgSz w:w="12240" w:h="15840"/>
      <w:pgMar w:top="1417" w:right="1417" w:bottom="1417" w:left="1417" w:header="0" w:footer="0" w:gutter="0"/>
      <w:cols w:space="720" w:equalWidth="0">
        <w:col w:w="9383"/>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65F1DD" w14:textId="77777777" w:rsidR="00EC060F" w:rsidRDefault="00EC060F" w:rsidP="00B20E94">
      <w:r>
        <w:separator/>
      </w:r>
    </w:p>
  </w:endnote>
  <w:endnote w:type="continuationSeparator" w:id="0">
    <w:p w14:paraId="5BD8BCDE" w14:textId="77777777" w:rsidR="00EC060F" w:rsidRDefault="00EC060F" w:rsidP="00B20E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ernard MT Condensed">
    <w:panose1 w:val="02050806060905020404"/>
    <w:charset w:val="00"/>
    <w:family w:val="roman"/>
    <w:pitch w:val="variable"/>
    <w:sig w:usb0="00000003" w:usb1="00000000" w:usb2="00000000" w:usb3="00000000" w:csb0="00000001" w:csb1="00000000"/>
  </w:font>
  <w:font w:name="Broadway">
    <w:panose1 w:val="04040905080B02020502"/>
    <w:charset w:val="00"/>
    <w:family w:val="decorative"/>
    <w:pitch w:val="variable"/>
    <w:sig w:usb0="00000003" w:usb1="00000000" w:usb2="00000000" w:usb3="00000000" w:csb0="00000001" w:csb1="00000000"/>
  </w:font>
  <w:font w:name="Viner Hand ITC">
    <w:panose1 w:val="03070502030502020203"/>
    <w:charset w:val="00"/>
    <w:family w:val="script"/>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E7B943" w14:textId="77777777" w:rsidR="00EC060F" w:rsidRDefault="00EC060F" w:rsidP="00B20E94">
      <w:r>
        <w:separator/>
      </w:r>
    </w:p>
  </w:footnote>
  <w:footnote w:type="continuationSeparator" w:id="0">
    <w:p w14:paraId="4757702B" w14:textId="77777777" w:rsidR="00EC060F" w:rsidRDefault="00EC060F" w:rsidP="00B20E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6231B"/>
    <w:multiLevelType w:val="hybridMultilevel"/>
    <w:tmpl w:val="A546FD56"/>
    <w:lvl w:ilvl="0" w:tplc="53E4C296">
      <w:start w:val="2"/>
      <w:numFmt w:val="decimal"/>
      <w:lvlText w:val="%1)"/>
      <w:lvlJc w:val="left"/>
    </w:lvl>
    <w:lvl w:ilvl="1" w:tplc="6C243FEE">
      <w:numFmt w:val="decimal"/>
      <w:lvlText w:val=""/>
      <w:lvlJc w:val="left"/>
    </w:lvl>
    <w:lvl w:ilvl="2" w:tplc="FF727E02">
      <w:numFmt w:val="decimal"/>
      <w:lvlText w:val=""/>
      <w:lvlJc w:val="left"/>
    </w:lvl>
    <w:lvl w:ilvl="3" w:tplc="95FC6902">
      <w:numFmt w:val="decimal"/>
      <w:lvlText w:val=""/>
      <w:lvlJc w:val="left"/>
    </w:lvl>
    <w:lvl w:ilvl="4" w:tplc="EE6C6E60">
      <w:numFmt w:val="decimal"/>
      <w:lvlText w:val=""/>
      <w:lvlJc w:val="left"/>
    </w:lvl>
    <w:lvl w:ilvl="5" w:tplc="D8BAF6D6">
      <w:numFmt w:val="decimal"/>
      <w:lvlText w:val=""/>
      <w:lvlJc w:val="left"/>
    </w:lvl>
    <w:lvl w:ilvl="6" w:tplc="0D82A66E">
      <w:numFmt w:val="decimal"/>
      <w:lvlText w:val=""/>
      <w:lvlJc w:val="left"/>
    </w:lvl>
    <w:lvl w:ilvl="7" w:tplc="4F04E2CE">
      <w:numFmt w:val="decimal"/>
      <w:lvlText w:val=""/>
      <w:lvlJc w:val="left"/>
    </w:lvl>
    <w:lvl w:ilvl="8" w:tplc="AE961E86">
      <w:numFmt w:val="decimal"/>
      <w:lvlText w:val=""/>
      <w:lvlJc w:val="left"/>
    </w:lvl>
  </w:abstractNum>
  <w:abstractNum w:abstractNumId="1" w15:restartNumberingAfterBreak="0">
    <w:nsid w:val="0DED7263"/>
    <w:multiLevelType w:val="hybridMultilevel"/>
    <w:tmpl w:val="BDEEDD14"/>
    <w:lvl w:ilvl="0" w:tplc="C0F071A6">
      <w:start w:val="1"/>
      <w:numFmt w:val="decimal"/>
      <w:lvlText w:val="%1)"/>
      <w:lvlJc w:val="left"/>
    </w:lvl>
    <w:lvl w:ilvl="1" w:tplc="4DF899D6">
      <w:numFmt w:val="decimal"/>
      <w:lvlText w:val=""/>
      <w:lvlJc w:val="left"/>
    </w:lvl>
    <w:lvl w:ilvl="2" w:tplc="549C56DE">
      <w:numFmt w:val="decimal"/>
      <w:lvlText w:val=""/>
      <w:lvlJc w:val="left"/>
    </w:lvl>
    <w:lvl w:ilvl="3" w:tplc="0F4417FE">
      <w:numFmt w:val="decimal"/>
      <w:lvlText w:val=""/>
      <w:lvlJc w:val="left"/>
    </w:lvl>
    <w:lvl w:ilvl="4" w:tplc="D4848B58">
      <w:numFmt w:val="decimal"/>
      <w:lvlText w:val=""/>
      <w:lvlJc w:val="left"/>
    </w:lvl>
    <w:lvl w:ilvl="5" w:tplc="3466A92A">
      <w:numFmt w:val="decimal"/>
      <w:lvlText w:val=""/>
      <w:lvlJc w:val="left"/>
    </w:lvl>
    <w:lvl w:ilvl="6" w:tplc="2BE6A538">
      <w:numFmt w:val="decimal"/>
      <w:lvlText w:val=""/>
      <w:lvlJc w:val="left"/>
    </w:lvl>
    <w:lvl w:ilvl="7" w:tplc="D158D238">
      <w:numFmt w:val="decimal"/>
      <w:lvlText w:val=""/>
      <w:lvlJc w:val="left"/>
    </w:lvl>
    <w:lvl w:ilvl="8" w:tplc="4FA60CB8">
      <w:numFmt w:val="decimal"/>
      <w:lvlText w:val=""/>
      <w:lvlJc w:val="left"/>
    </w:lvl>
  </w:abstractNum>
  <w:abstractNum w:abstractNumId="2" w15:restartNumberingAfterBreak="0">
    <w:nsid w:val="109CF92E"/>
    <w:multiLevelType w:val="hybridMultilevel"/>
    <w:tmpl w:val="3134E614"/>
    <w:lvl w:ilvl="0" w:tplc="1DCA4E24">
      <w:start w:val="3"/>
      <w:numFmt w:val="decimal"/>
      <w:lvlText w:val="%1)"/>
      <w:lvlJc w:val="left"/>
    </w:lvl>
    <w:lvl w:ilvl="1" w:tplc="40B0F3FC">
      <w:numFmt w:val="decimal"/>
      <w:lvlText w:val=""/>
      <w:lvlJc w:val="left"/>
    </w:lvl>
    <w:lvl w:ilvl="2" w:tplc="A8F6908C">
      <w:numFmt w:val="decimal"/>
      <w:lvlText w:val=""/>
      <w:lvlJc w:val="left"/>
    </w:lvl>
    <w:lvl w:ilvl="3" w:tplc="D682DC74">
      <w:numFmt w:val="decimal"/>
      <w:lvlText w:val=""/>
      <w:lvlJc w:val="left"/>
    </w:lvl>
    <w:lvl w:ilvl="4" w:tplc="019E5A98">
      <w:numFmt w:val="decimal"/>
      <w:lvlText w:val=""/>
      <w:lvlJc w:val="left"/>
    </w:lvl>
    <w:lvl w:ilvl="5" w:tplc="FC48F088">
      <w:numFmt w:val="decimal"/>
      <w:lvlText w:val=""/>
      <w:lvlJc w:val="left"/>
    </w:lvl>
    <w:lvl w:ilvl="6" w:tplc="3A5C6CFC">
      <w:numFmt w:val="decimal"/>
      <w:lvlText w:val=""/>
      <w:lvlJc w:val="left"/>
    </w:lvl>
    <w:lvl w:ilvl="7" w:tplc="6B3C4714">
      <w:numFmt w:val="decimal"/>
      <w:lvlText w:val=""/>
      <w:lvlJc w:val="left"/>
    </w:lvl>
    <w:lvl w:ilvl="8" w:tplc="4A2C1244">
      <w:numFmt w:val="decimal"/>
      <w:lvlText w:val=""/>
      <w:lvlJc w:val="left"/>
    </w:lvl>
  </w:abstractNum>
  <w:abstractNum w:abstractNumId="3" w15:restartNumberingAfterBreak="0">
    <w:nsid w:val="1190CDE7"/>
    <w:multiLevelType w:val="hybridMultilevel"/>
    <w:tmpl w:val="A678ED4C"/>
    <w:lvl w:ilvl="0" w:tplc="35C656E8">
      <w:start w:val="3"/>
      <w:numFmt w:val="decimal"/>
      <w:lvlText w:val="%1)"/>
      <w:lvlJc w:val="left"/>
    </w:lvl>
    <w:lvl w:ilvl="1" w:tplc="73C26932">
      <w:numFmt w:val="decimal"/>
      <w:lvlText w:val=""/>
      <w:lvlJc w:val="left"/>
    </w:lvl>
    <w:lvl w:ilvl="2" w:tplc="320EC3D8">
      <w:numFmt w:val="decimal"/>
      <w:lvlText w:val=""/>
      <w:lvlJc w:val="left"/>
    </w:lvl>
    <w:lvl w:ilvl="3" w:tplc="AE6E5AF2">
      <w:numFmt w:val="decimal"/>
      <w:lvlText w:val=""/>
      <w:lvlJc w:val="left"/>
    </w:lvl>
    <w:lvl w:ilvl="4" w:tplc="58F052A4">
      <w:numFmt w:val="decimal"/>
      <w:lvlText w:val=""/>
      <w:lvlJc w:val="left"/>
    </w:lvl>
    <w:lvl w:ilvl="5" w:tplc="B99E5A36">
      <w:numFmt w:val="decimal"/>
      <w:lvlText w:val=""/>
      <w:lvlJc w:val="left"/>
    </w:lvl>
    <w:lvl w:ilvl="6" w:tplc="3F1C9EE8">
      <w:numFmt w:val="decimal"/>
      <w:lvlText w:val=""/>
      <w:lvlJc w:val="left"/>
    </w:lvl>
    <w:lvl w:ilvl="7" w:tplc="A3EC2F9C">
      <w:numFmt w:val="decimal"/>
      <w:lvlText w:val=""/>
      <w:lvlJc w:val="left"/>
    </w:lvl>
    <w:lvl w:ilvl="8" w:tplc="E2A45472">
      <w:numFmt w:val="decimal"/>
      <w:lvlText w:val=""/>
      <w:lvlJc w:val="left"/>
    </w:lvl>
  </w:abstractNum>
  <w:abstractNum w:abstractNumId="4" w15:restartNumberingAfterBreak="0">
    <w:nsid w:val="1191232F"/>
    <w:multiLevelType w:val="multilevel"/>
    <w:tmpl w:val="6DC47C2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2200854"/>
    <w:multiLevelType w:val="hybridMultilevel"/>
    <w:tmpl w:val="E36C49B6"/>
    <w:lvl w:ilvl="0" w:tplc="5636A9CA">
      <w:start w:val="1"/>
      <w:numFmt w:val="decimal"/>
      <w:lvlText w:val="%1."/>
      <w:lvlJc w:val="left"/>
    </w:lvl>
    <w:lvl w:ilvl="1" w:tplc="46C4563A">
      <w:numFmt w:val="decimal"/>
      <w:lvlText w:val=""/>
      <w:lvlJc w:val="left"/>
    </w:lvl>
    <w:lvl w:ilvl="2" w:tplc="865A8DDC">
      <w:numFmt w:val="decimal"/>
      <w:lvlText w:val=""/>
      <w:lvlJc w:val="left"/>
    </w:lvl>
    <w:lvl w:ilvl="3" w:tplc="AF64176E">
      <w:numFmt w:val="decimal"/>
      <w:lvlText w:val=""/>
      <w:lvlJc w:val="left"/>
    </w:lvl>
    <w:lvl w:ilvl="4" w:tplc="3CE6BC00">
      <w:numFmt w:val="decimal"/>
      <w:lvlText w:val=""/>
      <w:lvlJc w:val="left"/>
    </w:lvl>
    <w:lvl w:ilvl="5" w:tplc="E9BEB454">
      <w:numFmt w:val="decimal"/>
      <w:lvlText w:val=""/>
      <w:lvlJc w:val="left"/>
    </w:lvl>
    <w:lvl w:ilvl="6" w:tplc="AECC3736">
      <w:numFmt w:val="decimal"/>
      <w:lvlText w:val=""/>
      <w:lvlJc w:val="left"/>
    </w:lvl>
    <w:lvl w:ilvl="7" w:tplc="84925A20">
      <w:numFmt w:val="decimal"/>
      <w:lvlText w:val=""/>
      <w:lvlJc w:val="left"/>
    </w:lvl>
    <w:lvl w:ilvl="8" w:tplc="EC2C1C42">
      <w:numFmt w:val="decimal"/>
      <w:lvlText w:val=""/>
      <w:lvlJc w:val="left"/>
    </w:lvl>
  </w:abstractNum>
  <w:abstractNum w:abstractNumId="6" w15:restartNumberingAfterBreak="0">
    <w:nsid w:val="13991085"/>
    <w:multiLevelType w:val="hybridMultilevel"/>
    <w:tmpl w:val="4F085FA4"/>
    <w:lvl w:ilvl="0" w:tplc="58E6088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7" w15:restartNumberingAfterBreak="0">
    <w:nsid w:val="140E0F76"/>
    <w:multiLevelType w:val="hybridMultilevel"/>
    <w:tmpl w:val="9BF0E39A"/>
    <w:lvl w:ilvl="0" w:tplc="497C7516">
      <w:start w:val="3"/>
      <w:numFmt w:val="decimal"/>
      <w:lvlText w:val="%1)"/>
      <w:lvlJc w:val="left"/>
    </w:lvl>
    <w:lvl w:ilvl="1" w:tplc="596AC6FC">
      <w:numFmt w:val="decimal"/>
      <w:lvlText w:val=""/>
      <w:lvlJc w:val="left"/>
    </w:lvl>
    <w:lvl w:ilvl="2" w:tplc="6A721CD8">
      <w:numFmt w:val="decimal"/>
      <w:lvlText w:val=""/>
      <w:lvlJc w:val="left"/>
    </w:lvl>
    <w:lvl w:ilvl="3" w:tplc="EDCE94A4">
      <w:numFmt w:val="decimal"/>
      <w:lvlText w:val=""/>
      <w:lvlJc w:val="left"/>
    </w:lvl>
    <w:lvl w:ilvl="4" w:tplc="D3D65672">
      <w:numFmt w:val="decimal"/>
      <w:lvlText w:val=""/>
      <w:lvlJc w:val="left"/>
    </w:lvl>
    <w:lvl w:ilvl="5" w:tplc="B71A0C92">
      <w:numFmt w:val="decimal"/>
      <w:lvlText w:val=""/>
      <w:lvlJc w:val="left"/>
    </w:lvl>
    <w:lvl w:ilvl="6" w:tplc="88406758">
      <w:numFmt w:val="decimal"/>
      <w:lvlText w:val=""/>
      <w:lvlJc w:val="left"/>
    </w:lvl>
    <w:lvl w:ilvl="7" w:tplc="255E05F0">
      <w:numFmt w:val="decimal"/>
      <w:lvlText w:val=""/>
      <w:lvlJc w:val="left"/>
    </w:lvl>
    <w:lvl w:ilvl="8" w:tplc="23BE9E80">
      <w:numFmt w:val="decimal"/>
      <w:lvlText w:val=""/>
      <w:lvlJc w:val="left"/>
    </w:lvl>
  </w:abstractNum>
  <w:abstractNum w:abstractNumId="8" w15:restartNumberingAfterBreak="0">
    <w:nsid w:val="19977638"/>
    <w:multiLevelType w:val="hybridMultilevel"/>
    <w:tmpl w:val="AFAE4692"/>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BEFD79F"/>
    <w:multiLevelType w:val="hybridMultilevel"/>
    <w:tmpl w:val="77B014B8"/>
    <w:lvl w:ilvl="0" w:tplc="59E04958">
      <w:start w:val="3"/>
      <w:numFmt w:val="decimal"/>
      <w:lvlText w:val="%1)"/>
      <w:lvlJc w:val="left"/>
    </w:lvl>
    <w:lvl w:ilvl="1" w:tplc="06204B94">
      <w:numFmt w:val="decimal"/>
      <w:lvlText w:val=""/>
      <w:lvlJc w:val="left"/>
    </w:lvl>
    <w:lvl w:ilvl="2" w:tplc="01F46126">
      <w:numFmt w:val="decimal"/>
      <w:lvlText w:val=""/>
      <w:lvlJc w:val="left"/>
    </w:lvl>
    <w:lvl w:ilvl="3" w:tplc="8D08E116">
      <w:numFmt w:val="decimal"/>
      <w:lvlText w:val=""/>
      <w:lvlJc w:val="left"/>
    </w:lvl>
    <w:lvl w:ilvl="4" w:tplc="9918A436">
      <w:numFmt w:val="decimal"/>
      <w:lvlText w:val=""/>
      <w:lvlJc w:val="left"/>
    </w:lvl>
    <w:lvl w:ilvl="5" w:tplc="340E61C6">
      <w:numFmt w:val="decimal"/>
      <w:lvlText w:val=""/>
      <w:lvlJc w:val="left"/>
    </w:lvl>
    <w:lvl w:ilvl="6" w:tplc="3FA64794">
      <w:numFmt w:val="decimal"/>
      <w:lvlText w:val=""/>
      <w:lvlJc w:val="left"/>
    </w:lvl>
    <w:lvl w:ilvl="7" w:tplc="647A26A2">
      <w:numFmt w:val="decimal"/>
      <w:lvlText w:val=""/>
      <w:lvlJc w:val="left"/>
    </w:lvl>
    <w:lvl w:ilvl="8" w:tplc="76308990">
      <w:numFmt w:val="decimal"/>
      <w:lvlText w:val=""/>
      <w:lvlJc w:val="left"/>
    </w:lvl>
  </w:abstractNum>
  <w:abstractNum w:abstractNumId="10" w15:restartNumberingAfterBreak="0">
    <w:nsid w:val="1F16E9E8"/>
    <w:multiLevelType w:val="hybridMultilevel"/>
    <w:tmpl w:val="ADBCB8DE"/>
    <w:lvl w:ilvl="0" w:tplc="D2968104">
      <w:start w:val="1"/>
      <w:numFmt w:val="decimal"/>
      <w:lvlText w:val="%1)"/>
      <w:lvlJc w:val="left"/>
    </w:lvl>
    <w:lvl w:ilvl="1" w:tplc="0CA683B8">
      <w:numFmt w:val="decimal"/>
      <w:lvlText w:val=""/>
      <w:lvlJc w:val="left"/>
    </w:lvl>
    <w:lvl w:ilvl="2" w:tplc="C7F6CF06">
      <w:numFmt w:val="decimal"/>
      <w:lvlText w:val=""/>
      <w:lvlJc w:val="left"/>
    </w:lvl>
    <w:lvl w:ilvl="3" w:tplc="D9AEAB14">
      <w:numFmt w:val="decimal"/>
      <w:lvlText w:val=""/>
      <w:lvlJc w:val="left"/>
    </w:lvl>
    <w:lvl w:ilvl="4" w:tplc="92D43CB0">
      <w:numFmt w:val="decimal"/>
      <w:lvlText w:val=""/>
      <w:lvlJc w:val="left"/>
    </w:lvl>
    <w:lvl w:ilvl="5" w:tplc="B1105892">
      <w:numFmt w:val="decimal"/>
      <w:lvlText w:val=""/>
      <w:lvlJc w:val="left"/>
    </w:lvl>
    <w:lvl w:ilvl="6" w:tplc="2E7A4FE0">
      <w:numFmt w:val="decimal"/>
      <w:lvlText w:val=""/>
      <w:lvlJc w:val="left"/>
    </w:lvl>
    <w:lvl w:ilvl="7" w:tplc="A2FC07BE">
      <w:numFmt w:val="decimal"/>
      <w:lvlText w:val=""/>
      <w:lvlJc w:val="left"/>
    </w:lvl>
    <w:lvl w:ilvl="8" w:tplc="5936E40E">
      <w:numFmt w:val="decimal"/>
      <w:lvlText w:val=""/>
      <w:lvlJc w:val="left"/>
    </w:lvl>
  </w:abstractNum>
  <w:abstractNum w:abstractNumId="11" w15:restartNumberingAfterBreak="0">
    <w:nsid w:val="3352255A"/>
    <w:multiLevelType w:val="hybridMultilevel"/>
    <w:tmpl w:val="24EE2CFC"/>
    <w:lvl w:ilvl="0" w:tplc="384C0C96">
      <w:start w:val="1"/>
      <w:numFmt w:val="decimal"/>
      <w:lvlText w:val="%1)"/>
      <w:lvlJc w:val="left"/>
    </w:lvl>
    <w:lvl w:ilvl="1" w:tplc="5C8CC47E">
      <w:numFmt w:val="decimal"/>
      <w:lvlText w:val=""/>
      <w:lvlJc w:val="left"/>
    </w:lvl>
    <w:lvl w:ilvl="2" w:tplc="A322D14A">
      <w:numFmt w:val="decimal"/>
      <w:lvlText w:val=""/>
      <w:lvlJc w:val="left"/>
    </w:lvl>
    <w:lvl w:ilvl="3" w:tplc="9B0A437C">
      <w:numFmt w:val="decimal"/>
      <w:lvlText w:val=""/>
      <w:lvlJc w:val="left"/>
    </w:lvl>
    <w:lvl w:ilvl="4" w:tplc="6810C18E">
      <w:numFmt w:val="decimal"/>
      <w:lvlText w:val=""/>
      <w:lvlJc w:val="left"/>
    </w:lvl>
    <w:lvl w:ilvl="5" w:tplc="ED183C86">
      <w:numFmt w:val="decimal"/>
      <w:lvlText w:val=""/>
      <w:lvlJc w:val="left"/>
    </w:lvl>
    <w:lvl w:ilvl="6" w:tplc="6FACAF3E">
      <w:numFmt w:val="decimal"/>
      <w:lvlText w:val=""/>
      <w:lvlJc w:val="left"/>
    </w:lvl>
    <w:lvl w:ilvl="7" w:tplc="66F436AE">
      <w:numFmt w:val="decimal"/>
      <w:lvlText w:val=""/>
      <w:lvlJc w:val="left"/>
    </w:lvl>
    <w:lvl w:ilvl="8" w:tplc="1C86AD84">
      <w:numFmt w:val="decimal"/>
      <w:lvlText w:val=""/>
      <w:lvlJc w:val="left"/>
    </w:lvl>
  </w:abstractNum>
  <w:abstractNum w:abstractNumId="12" w15:restartNumberingAfterBreak="0">
    <w:nsid w:val="3B9C09AE"/>
    <w:multiLevelType w:val="hybridMultilevel"/>
    <w:tmpl w:val="111A5EFC"/>
    <w:lvl w:ilvl="0" w:tplc="FC0C035A">
      <w:start w:val="8"/>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DB127F8"/>
    <w:multiLevelType w:val="hybridMultilevel"/>
    <w:tmpl w:val="9A46FC10"/>
    <w:lvl w:ilvl="0" w:tplc="BC9EA3FE">
      <w:start w:val="1"/>
      <w:numFmt w:val="decimal"/>
      <w:lvlText w:val="%1)"/>
      <w:lvlJc w:val="left"/>
    </w:lvl>
    <w:lvl w:ilvl="1" w:tplc="C23C33F8">
      <w:numFmt w:val="decimal"/>
      <w:lvlText w:val=""/>
      <w:lvlJc w:val="left"/>
    </w:lvl>
    <w:lvl w:ilvl="2" w:tplc="FE24310A">
      <w:numFmt w:val="decimal"/>
      <w:lvlText w:val=""/>
      <w:lvlJc w:val="left"/>
    </w:lvl>
    <w:lvl w:ilvl="3" w:tplc="CB145CD2">
      <w:numFmt w:val="decimal"/>
      <w:lvlText w:val=""/>
      <w:lvlJc w:val="left"/>
    </w:lvl>
    <w:lvl w:ilvl="4" w:tplc="44501FBC">
      <w:numFmt w:val="decimal"/>
      <w:lvlText w:val=""/>
      <w:lvlJc w:val="left"/>
    </w:lvl>
    <w:lvl w:ilvl="5" w:tplc="C40805DA">
      <w:numFmt w:val="decimal"/>
      <w:lvlText w:val=""/>
      <w:lvlJc w:val="left"/>
    </w:lvl>
    <w:lvl w:ilvl="6" w:tplc="BC024E58">
      <w:numFmt w:val="decimal"/>
      <w:lvlText w:val=""/>
      <w:lvlJc w:val="left"/>
    </w:lvl>
    <w:lvl w:ilvl="7" w:tplc="E8B8A0FE">
      <w:numFmt w:val="decimal"/>
      <w:lvlText w:val=""/>
      <w:lvlJc w:val="left"/>
    </w:lvl>
    <w:lvl w:ilvl="8" w:tplc="AE0A2CE4">
      <w:numFmt w:val="decimal"/>
      <w:lvlText w:val=""/>
      <w:lvlJc w:val="left"/>
    </w:lvl>
  </w:abstractNum>
  <w:abstractNum w:abstractNumId="14" w15:restartNumberingAfterBreak="0">
    <w:nsid w:val="51481097"/>
    <w:multiLevelType w:val="hybridMultilevel"/>
    <w:tmpl w:val="05225AD0"/>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5F007C"/>
    <w:multiLevelType w:val="hybridMultilevel"/>
    <w:tmpl w:val="2E340EEA"/>
    <w:lvl w:ilvl="0" w:tplc="A8DC6A62">
      <w:start w:val="1"/>
      <w:numFmt w:val="bullet"/>
      <w:lvlText w:val=" "/>
      <w:lvlJc w:val="left"/>
    </w:lvl>
    <w:lvl w:ilvl="1" w:tplc="89063706">
      <w:numFmt w:val="decimal"/>
      <w:lvlText w:val=""/>
      <w:lvlJc w:val="left"/>
    </w:lvl>
    <w:lvl w:ilvl="2" w:tplc="2F5EA416">
      <w:numFmt w:val="decimal"/>
      <w:lvlText w:val=""/>
      <w:lvlJc w:val="left"/>
    </w:lvl>
    <w:lvl w:ilvl="3" w:tplc="8E96BC28">
      <w:numFmt w:val="decimal"/>
      <w:lvlText w:val=""/>
      <w:lvlJc w:val="left"/>
    </w:lvl>
    <w:lvl w:ilvl="4" w:tplc="EF48441E">
      <w:numFmt w:val="decimal"/>
      <w:lvlText w:val=""/>
      <w:lvlJc w:val="left"/>
    </w:lvl>
    <w:lvl w:ilvl="5" w:tplc="B9BA930C">
      <w:numFmt w:val="decimal"/>
      <w:lvlText w:val=""/>
      <w:lvlJc w:val="left"/>
    </w:lvl>
    <w:lvl w:ilvl="6" w:tplc="CB46DF38">
      <w:numFmt w:val="decimal"/>
      <w:lvlText w:val=""/>
      <w:lvlJc w:val="left"/>
    </w:lvl>
    <w:lvl w:ilvl="7" w:tplc="0D2EF49A">
      <w:numFmt w:val="decimal"/>
      <w:lvlText w:val=""/>
      <w:lvlJc w:val="left"/>
    </w:lvl>
    <w:lvl w:ilvl="8" w:tplc="496048A2">
      <w:numFmt w:val="decimal"/>
      <w:lvlText w:val=""/>
      <w:lvlJc w:val="left"/>
    </w:lvl>
  </w:abstractNum>
  <w:abstractNum w:abstractNumId="16" w15:restartNumberingAfterBreak="0">
    <w:nsid w:val="542600B2"/>
    <w:multiLevelType w:val="hybridMultilevel"/>
    <w:tmpl w:val="3134E614"/>
    <w:lvl w:ilvl="0" w:tplc="FFFFFFFF">
      <w:start w:val="3"/>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598C250D"/>
    <w:multiLevelType w:val="hybridMultilevel"/>
    <w:tmpl w:val="4F085FA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5BD062C2"/>
    <w:multiLevelType w:val="hybridMultilevel"/>
    <w:tmpl w:val="2AAA011A"/>
    <w:lvl w:ilvl="0" w:tplc="8268509E">
      <w:start w:val="1"/>
      <w:numFmt w:val="decimal"/>
      <w:lvlText w:val="%1)"/>
      <w:lvlJc w:val="left"/>
    </w:lvl>
    <w:lvl w:ilvl="1" w:tplc="0E648FE2">
      <w:numFmt w:val="decimal"/>
      <w:lvlText w:val=""/>
      <w:lvlJc w:val="left"/>
    </w:lvl>
    <w:lvl w:ilvl="2" w:tplc="7108CE88">
      <w:numFmt w:val="decimal"/>
      <w:lvlText w:val=""/>
      <w:lvlJc w:val="left"/>
    </w:lvl>
    <w:lvl w:ilvl="3" w:tplc="D060B00E">
      <w:numFmt w:val="decimal"/>
      <w:lvlText w:val=""/>
      <w:lvlJc w:val="left"/>
    </w:lvl>
    <w:lvl w:ilvl="4" w:tplc="80A83426">
      <w:numFmt w:val="decimal"/>
      <w:lvlText w:val=""/>
      <w:lvlJc w:val="left"/>
    </w:lvl>
    <w:lvl w:ilvl="5" w:tplc="EE64131C">
      <w:numFmt w:val="decimal"/>
      <w:lvlText w:val=""/>
      <w:lvlJc w:val="left"/>
    </w:lvl>
    <w:lvl w:ilvl="6" w:tplc="95D23D76">
      <w:numFmt w:val="decimal"/>
      <w:lvlText w:val=""/>
      <w:lvlJc w:val="left"/>
    </w:lvl>
    <w:lvl w:ilvl="7" w:tplc="2C94ACAC">
      <w:numFmt w:val="decimal"/>
      <w:lvlText w:val=""/>
      <w:lvlJc w:val="left"/>
    </w:lvl>
    <w:lvl w:ilvl="8" w:tplc="D384261E">
      <w:numFmt w:val="decimal"/>
      <w:lvlText w:val=""/>
      <w:lvlJc w:val="left"/>
    </w:lvl>
  </w:abstractNum>
  <w:abstractNum w:abstractNumId="19" w15:restartNumberingAfterBreak="0">
    <w:nsid w:val="5F4823AD"/>
    <w:multiLevelType w:val="multilevel"/>
    <w:tmpl w:val="EF7E3FB6"/>
    <w:lvl w:ilvl="0">
      <w:start w:val="1"/>
      <w:numFmt w:val="decimal"/>
      <w:lvlText w:val="%1"/>
      <w:lvlJc w:val="left"/>
      <w:pPr>
        <w:ind w:left="432" w:hanging="432"/>
      </w:pPr>
      <w:rPr>
        <w:sz w:val="48"/>
        <w:szCs w:val="48"/>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6145519B"/>
    <w:multiLevelType w:val="multilevel"/>
    <w:tmpl w:val="83746C0C"/>
    <w:lvl w:ilvl="0">
      <w:start w:val="1"/>
      <w:numFmt w:val="decimal"/>
      <w:pStyle w:val="Titre1"/>
      <w:lvlText w:val="%1"/>
      <w:lvlJc w:val="left"/>
      <w:pPr>
        <w:ind w:left="432" w:hanging="432"/>
      </w:pPr>
      <w:rPr>
        <w:sz w:val="48"/>
        <w:szCs w:val="48"/>
      </w:rPr>
    </w:lvl>
    <w:lvl w:ilvl="1">
      <w:start w:val="1"/>
      <w:numFmt w:val="decimal"/>
      <w:pStyle w:val="Titre2"/>
      <w:lvlText w:val="%1.%2"/>
      <w:lvlJc w:val="left"/>
      <w:pPr>
        <w:ind w:left="576" w:hanging="576"/>
      </w:pPr>
      <w:rPr>
        <w:sz w:val="26"/>
        <w:szCs w:val="26"/>
      </w:r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1" w15:restartNumberingAfterBreak="0">
    <w:nsid w:val="643C9869"/>
    <w:multiLevelType w:val="hybridMultilevel"/>
    <w:tmpl w:val="D172BCC0"/>
    <w:lvl w:ilvl="0" w:tplc="A65EFD32">
      <w:start w:val="1"/>
      <w:numFmt w:val="bullet"/>
      <w:lvlText w:val="-"/>
      <w:lvlJc w:val="left"/>
    </w:lvl>
    <w:lvl w:ilvl="1" w:tplc="309C1F24">
      <w:numFmt w:val="decimal"/>
      <w:lvlText w:val=""/>
      <w:lvlJc w:val="left"/>
    </w:lvl>
    <w:lvl w:ilvl="2" w:tplc="EB1069A8">
      <w:numFmt w:val="decimal"/>
      <w:lvlText w:val=""/>
      <w:lvlJc w:val="left"/>
    </w:lvl>
    <w:lvl w:ilvl="3" w:tplc="DB025FB4">
      <w:numFmt w:val="decimal"/>
      <w:lvlText w:val=""/>
      <w:lvlJc w:val="left"/>
    </w:lvl>
    <w:lvl w:ilvl="4" w:tplc="12988F58">
      <w:numFmt w:val="decimal"/>
      <w:lvlText w:val=""/>
      <w:lvlJc w:val="left"/>
    </w:lvl>
    <w:lvl w:ilvl="5" w:tplc="C95ECD18">
      <w:numFmt w:val="decimal"/>
      <w:lvlText w:val=""/>
      <w:lvlJc w:val="left"/>
    </w:lvl>
    <w:lvl w:ilvl="6" w:tplc="C41CF968">
      <w:numFmt w:val="decimal"/>
      <w:lvlText w:val=""/>
      <w:lvlJc w:val="left"/>
    </w:lvl>
    <w:lvl w:ilvl="7" w:tplc="C018CB1C">
      <w:numFmt w:val="decimal"/>
      <w:lvlText w:val=""/>
      <w:lvlJc w:val="left"/>
    </w:lvl>
    <w:lvl w:ilvl="8" w:tplc="A3F0DB64">
      <w:numFmt w:val="decimal"/>
      <w:lvlText w:val=""/>
      <w:lvlJc w:val="left"/>
    </w:lvl>
  </w:abstractNum>
  <w:abstractNum w:abstractNumId="22" w15:restartNumberingAfterBreak="0">
    <w:nsid w:val="6494509D"/>
    <w:multiLevelType w:val="multilevel"/>
    <w:tmpl w:val="7E54D03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66EF438D"/>
    <w:multiLevelType w:val="hybridMultilevel"/>
    <w:tmpl w:val="499C3F8E"/>
    <w:lvl w:ilvl="0" w:tplc="90E634DE">
      <w:start w:val="2"/>
      <w:numFmt w:val="decimal"/>
      <w:lvlText w:val="%1)"/>
      <w:lvlJc w:val="left"/>
    </w:lvl>
    <w:lvl w:ilvl="1" w:tplc="B5562B5E">
      <w:numFmt w:val="decimal"/>
      <w:lvlText w:val=""/>
      <w:lvlJc w:val="left"/>
    </w:lvl>
    <w:lvl w:ilvl="2" w:tplc="FB48B208">
      <w:numFmt w:val="decimal"/>
      <w:lvlText w:val=""/>
      <w:lvlJc w:val="left"/>
    </w:lvl>
    <w:lvl w:ilvl="3" w:tplc="77022B60">
      <w:numFmt w:val="decimal"/>
      <w:lvlText w:val=""/>
      <w:lvlJc w:val="left"/>
    </w:lvl>
    <w:lvl w:ilvl="4" w:tplc="5750FE3A">
      <w:numFmt w:val="decimal"/>
      <w:lvlText w:val=""/>
      <w:lvlJc w:val="left"/>
    </w:lvl>
    <w:lvl w:ilvl="5" w:tplc="9200AB3A">
      <w:numFmt w:val="decimal"/>
      <w:lvlText w:val=""/>
      <w:lvlJc w:val="left"/>
    </w:lvl>
    <w:lvl w:ilvl="6" w:tplc="537AF420">
      <w:numFmt w:val="decimal"/>
      <w:lvlText w:val=""/>
      <w:lvlJc w:val="left"/>
    </w:lvl>
    <w:lvl w:ilvl="7" w:tplc="2B7EEACC">
      <w:numFmt w:val="decimal"/>
      <w:lvlText w:val=""/>
      <w:lvlJc w:val="left"/>
    </w:lvl>
    <w:lvl w:ilvl="8" w:tplc="301633C8">
      <w:numFmt w:val="decimal"/>
      <w:lvlText w:val=""/>
      <w:lvlJc w:val="left"/>
    </w:lvl>
  </w:abstractNum>
  <w:abstractNum w:abstractNumId="24" w15:restartNumberingAfterBreak="0">
    <w:nsid w:val="74035BAA"/>
    <w:multiLevelType w:val="multilevel"/>
    <w:tmpl w:val="4FE6A702"/>
    <w:lvl w:ilvl="0">
      <w:start w:val="1"/>
      <w:numFmt w:val="decimal"/>
      <w:lvlText w:val="%1."/>
      <w:lvlJc w:val="left"/>
      <w:pPr>
        <w:ind w:left="360" w:hanging="360"/>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7545E146"/>
    <w:multiLevelType w:val="hybridMultilevel"/>
    <w:tmpl w:val="D08036EA"/>
    <w:lvl w:ilvl="0" w:tplc="2258E56E">
      <w:start w:val="1"/>
      <w:numFmt w:val="bullet"/>
      <w:lvlText w:val=" "/>
      <w:lvlJc w:val="left"/>
    </w:lvl>
    <w:lvl w:ilvl="1" w:tplc="59AC76CC">
      <w:numFmt w:val="decimal"/>
      <w:lvlText w:val=""/>
      <w:lvlJc w:val="left"/>
    </w:lvl>
    <w:lvl w:ilvl="2" w:tplc="D374C012">
      <w:numFmt w:val="decimal"/>
      <w:lvlText w:val=""/>
      <w:lvlJc w:val="left"/>
    </w:lvl>
    <w:lvl w:ilvl="3" w:tplc="FD16F534">
      <w:numFmt w:val="decimal"/>
      <w:lvlText w:val=""/>
      <w:lvlJc w:val="left"/>
    </w:lvl>
    <w:lvl w:ilvl="4" w:tplc="7C8C99DC">
      <w:numFmt w:val="decimal"/>
      <w:lvlText w:val=""/>
      <w:lvlJc w:val="left"/>
    </w:lvl>
    <w:lvl w:ilvl="5" w:tplc="0310F508">
      <w:numFmt w:val="decimal"/>
      <w:lvlText w:val=""/>
      <w:lvlJc w:val="left"/>
    </w:lvl>
    <w:lvl w:ilvl="6" w:tplc="CB309F9E">
      <w:numFmt w:val="decimal"/>
      <w:lvlText w:val=""/>
      <w:lvlJc w:val="left"/>
    </w:lvl>
    <w:lvl w:ilvl="7" w:tplc="FEFA8474">
      <w:numFmt w:val="decimal"/>
      <w:lvlText w:val=""/>
      <w:lvlJc w:val="left"/>
    </w:lvl>
    <w:lvl w:ilvl="8" w:tplc="CAEC37FE">
      <w:numFmt w:val="decimal"/>
      <w:lvlText w:val=""/>
      <w:lvlJc w:val="left"/>
    </w:lvl>
  </w:abstractNum>
  <w:abstractNum w:abstractNumId="26" w15:restartNumberingAfterBreak="0">
    <w:nsid w:val="7FDCC233"/>
    <w:multiLevelType w:val="hybridMultilevel"/>
    <w:tmpl w:val="AF8641D4"/>
    <w:lvl w:ilvl="0" w:tplc="E104F62E">
      <w:start w:val="2"/>
      <w:numFmt w:val="decimal"/>
      <w:lvlText w:val="%1)"/>
      <w:lvlJc w:val="left"/>
    </w:lvl>
    <w:lvl w:ilvl="1" w:tplc="CD26D4AE">
      <w:numFmt w:val="decimal"/>
      <w:lvlText w:val=""/>
      <w:lvlJc w:val="left"/>
    </w:lvl>
    <w:lvl w:ilvl="2" w:tplc="CB10CEB4">
      <w:numFmt w:val="decimal"/>
      <w:lvlText w:val=""/>
      <w:lvlJc w:val="left"/>
    </w:lvl>
    <w:lvl w:ilvl="3" w:tplc="6658972A">
      <w:numFmt w:val="decimal"/>
      <w:lvlText w:val=""/>
      <w:lvlJc w:val="left"/>
    </w:lvl>
    <w:lvl w:ilvl="4" w:tplc="BEE4B1C0">
      <w:numFmt w:val="decimal"/>
      <w:lvlText w:val=""/>
      <w:lvlJc w:val="left"/>
    </w:lvl>
    <w:lvl w:ilvl="5" w:tplc="99889B08">
      <w:numFmt w:val="decimal"/>
      <w:lvlText w:val=""/>
      <w:lvlJc w:val="left"/>
    </w:lvl>
    <w:lvl w:ilvl="6" w:tplc="FCE21F60">
      <w:numFmt w:val="decimal"/>
      <w:lvlText w:val=""/>
      <w:lvlJc w:val="left"/>
    </w:lvl>
    <w:lvl w:ilvl="7" w:tplc="EF540D04">
      <w:numFmt w:val="decimal"/>
      <w:lvlText w:val=""/>
      <w:lvlJc w:val="left"/>
    </w:lvl>
    <w:lvl w:ilvl="8" w:tplc="A448E124">
      <w:numFmt w:val="decimal"/>
      <w:lvlText w:val=""/>
      <w:lvlJc w:val="left"/>
    </w:lvl>
  </w:abstractNum>
  <w:num w:numId="1" w16cid:durableId="1889487433">
    <w:abstractNumId w:val="25"/>
  </w:num>
  <w:num w:numId="2" w16cid:durableId="791172039">
    <w:abstractNumId w:val="15"/>
  </w:num>
  <w:num w:numId="3" w16cid:durableId="1079644026">
    <w:abstractNumId w:val="18"/>
  </w:num>
  <w:num w:numId="4" w16cid:durableId="1327124095">
    <w:abstractNumId w:val="5"/>
  </w:num>
  <w:num w:numId="5" w16cid:durableId="1959677237">
    <w:abstractNumId w:val="13"/>
  </w:num>
  <w:num w:numId="6" w16cid:durableId="302273207">
    <w:abstractNumId w:val="0"/>
  </w:num>
  <w:num w:numId="7" w16cid:durableId="675881108">
    <w:abstractNumId w:val="10"/>
  </w:num>
  <w:num w:numId="8" w16cid:durableId="1277103547">
    <w:abstractNumId w:val="3"/>
  </w:num>
  <w:num w:numId="9" w16cid:durableId="1155146970">
    <w:abstractNumId w:val="23"/>
  </w:num>
  <w:num w:numId="10" w16cid:durableId="1599483917">
    <w:abstractNumId w:val="7"/>
  </w:num>
  <w:num w:numId="11" w16cid:durableId="1878395578">
    <w:abstractNumId w:val="11"/>
  </w:num>
  <w:num w:numId="12" w16cid:durableId="1619680620">
    <w:abstractNumId w:val="2"/>
  </w:num>
  <w:num w:numId="13" w16cid:durableId="707409305">
    <w:abstractNumId w:val="1"/>
  </w:num>
  <w:num w:numId="14" w16cid:durableId="244384183">
    <w:abstractNumId w:val="26"/>
  </w:num>
  <w:num w:numId="15" w16cid:durableId="1340353613">
    <w:abstractNumId w:val="9"/>
  </w:num>
  <w:num w:numId="16" w16cid:durableId="1496219508">
    <w:abstractNumId w:val="14"/>
  </w:num>
  <w:num w:numId="17" w16cid:durableId="1718165296">
    <w:abstractNumId w:val="16"/>
  </w:num>
  <w:num w:numId="18" w16cid:durableId="1206062275">
    <w:abstractNumId w:val="21"/>
  </w:num>
  <w:num w:numId="19" w16cid:durableId="628437282">
    <w:abstractNumId w:val="8"/>
  </w:num>
  <w:num w:numId="20" w16cid:durableId="1935942751">
    <w:abstractNumId w:val="12"/>
  </w:num>
  <w:num w:numId="21" w16cid:durableId="491067173">
    <w:abstractNumId w:val="6"/>
  </w:num>
  <w:num w:numId="22" w16cid:durableId="430973126">
    <w:abstractNumId w:val="17"/>
  </w:num>
  <w:num w:numId="23" w16cid:durableId="699205017">
    <w:abstractNumId w:val="24"/>
  </w:num>
  <w:num w:numId="24" w16cid:durableId="466508279">
    <w:abstractNumId w:val="4"/>
  </w:num>
  <w:num w:numId="25" w16cid:durableId="697512671">
    <w:abstractNumId w:val="19"/>
  </w:num>
  <w:num w:numId="26" w16cid:durableId="894507972">
    <w:abstractNumId w:val="22"/>
  </w:num>
  <w:num w:numId="27" w16cid:durableId="135491639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50D8B"/>
    <w:rsid w:val="00054918"/>
    <w:rsid w:val="000616A4"/>
    <w:rsid w:val="00066CFC"/>
    <w:rsid w:val="00110B43"/>
    <w:rsid w:val="001116DD"/>
    <w:rsid w:val="001339E6"/>
    <w:rsid w:val="00182F30"/>
    <w:rsid w:val="001A49B7"/>
    <w:rsid w:val="001C585C"/>
    <w:rsid w:val="001D5876"/>
    <w:rsid w:val="001E53F4"/>
    <w:rsid w:val="001E706F"/>
    <w:rsid w:val="00244AB0"/>
    <w:rsid w:val="00281F37"/>
    <w:rsid w:val="002A1229"/>
    <w:rsid w:val="00310227"/>
    <w:rsid w:val="0031496A"/>
    <w:rsid w:val="00362FD8"/>
    <w:rsid w:val="003A4067"/>
    <w:rsid w:val="003E1019"/>
    <w:rsid w:val="00433008"/>
    <w:rsid w:val="00463459"/>
    <w:rsid w:val="00466D34"/>
    <w:rsid w:val="004A1C01"/>
    <w:rsid w:val="004E1679"/>
    <w:rsid w:val="00500666"/>
    <w:rsid w:val="005F0053"/>
    <w:rsid w:val="005F2F35"/>
    <w:rsid w:val="0063107C"/>
    <w:rsid w:val="006660F1"/>
    <w:rsid w:val="006D2EEC"/>
    <w:rsid w:val="006F2618"/>
    <w:rsid w:val="00712FE3"/>
    <w:rsid w:val="00761D29"/>
    <w:rsid w:val="00761F11"/>
    <w:rsid w:val="00771EC2"/>
    <w:rsid w:val="00806E7F"/>
    <w:rsid w:val="00861A8B"/>
    <w:rsid w:val="008D176E"/>
    <w:rsid w:val="008D2CB4"/>
    <w:rsid w:val="008F32D4"/>
    <w:rsid w:val="00903F27"/>
    <w:rsid w:val="009129D1"/>
    <w:rsid w:val="00951C69"/>
    <w:rsid w:val="00952B5A"/>
    <w:rsid w:val="00994825"/>
    <w:rsid w:val="009F7250"/>
    <w:rsid w:val="00A33E85"/>
    <w:rsid w:val="00A40A78"/>
    <w:rsid w:val="00A92EB4"/>
    <w:rsid w:val="00B20E94"/>
    <w:rsid w:val="00B34B7E"/>
    <w:rsid w:val="00BA1213"/>
    <w:rsid w:val="00BE5AA2"/>
    <w:rsid w:val="00C472C1"/>
    <w:rsid w:val="00C80EE9"/>
    <w:rsid w:val="00C97B4B"/>
    <w:rsid w:val="00CE2C54"/>
    <w:rsid w:val="00CF3AF4"/>
    <w:rsid w:val="00CF55FA"/>
    <w:rsid w:val="00D50D8B"/>
    <w:rsid w:val="00D664D1"/>
    <w:rsid w:val="00D8290F"/>
    <w:rsid w:val="00DA3541"/>
    <w:rsid w:val="00DD7320"/>
    <w:rsid w:val="00DD79EC"/>
    <w:rsid w:val="00E515D6"/>
    <w:rsid w:val="00E60DB1"/>
    <w:rsid w:val="00E62F92"/>
    <w:rsid w:val="00EC060F"/>
    <w:rsid w:val="00EC5113"/>
    <w:rsid w:val="00F16059"/>
    <w:rsid w:val="00F42196"/>
    <w:rsid w:val="00F6583D"/>
    <w:rsid w:val="00F91640"/>
    <w:rsid w:val="00FD43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BDFFCC"/>
  <w15:docId w15:val="{8713D758-FDB9-4702-814F-45130656CE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sz w:val="22"/>
        <w:szCs w:val="22"/>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2196"/>
    <w:rPr>
      <w:rFonts w:ascii="Calibri" w:hAnsi="Calibri"/>
    </w:rPr>
  </w:style>
  <w:style w:type="paragraph" w:styleId="Titre1">
    <w:name w:val="heading 1"/>
    <w:basedOn w:val="Normal"/>
    <w:next w:val="Normal"/>
    <w:link w:val="Titre1Car"/>
    <w:autoRedefine/>
    <w:uiPriority w:val="9"/>
    <w:qFormat/>
    <w:rsid w:val="00903F27"/>
    <w:pPr>
      <w:keepNext/>
      <w:keepLines/>
      <w:numPr>
        <w:numId w:val="27"/>
      </w:numPr>
      <w:spacing w:before="240"/>
      <w:outlineLvl w:val="0"/>
    </w:pPr>
    <w:rPr>
      <w:rFonts w:asciiTheme="majorHAnsi" w:eastAsiaTheme="majorEastAsia" w:hAnsiTheme="majorHAnsi" w:cstheme="majorBidi"/>
      <w:b/>
      <w:sz w:val="48"/>
      <w:szCs w:val="32"/>
      <w:u w:val="single"/>
    </w:rPr>
  </w:style>
  <w:style w:type="paragraph" w:styleId="Titre2">
    <w:name w:val="heading 2"/>
    <w:basedOn w:val="Normal"/>
    <w:next w:val="Normal"/>
    <w:link w:val="Titre2Car"/>
    <w:uiPriority w:val="9"/>
    <w:unhideWhenUsed/>
    <w:qFormat/>
    <w:rsid w:val="00DD79EC"/>
    <w:pPr>
      <w:keepNext/>
      <w:keepLines/>
      <w:numPr>
        <w:ilvl w:val="1"/>
        <w:numId w:val="27"/>
      </w:numPr>
      <w:spacing w:before="40"/>
      <w:outlineLvl w:val="1"/>
    </w:pPr>
    <w:rPr>
      <w:rFonts w:asciiTheme="majorHAnsi" w:eastAsiaTheme="majorEastAsia" w:hAnsiTheme="majorHAnsi" w:cstheme="majorBidi"/>
      <w:b/>
      <w:sz w:val="26"/>
      <w:szCs w:val="26"/>
    </w:rPr>
  </w:style>
  <w:style w:type="paragraph" w:styleId="Titre3">
    <w:name w:val="heading 3"/>
    <w:basedOn w:val="Normal"/>
    <w:next w:val="Normal"/>
    <w:link w:val="Titre3Car"/>
    <w:uiPriority w:val="9"/>
    <w:unhideWhenUsed/>
    <w:qFormat/>
    <w:rsid w:val="00DD79EC"/>
    <w:pPr>
      <w:keepNext/>
      <w:keepLines/>
      <w:numPr>
        <w:ilvl w:val="2"/>
        <w:numId w:val="27"/>
      </w:numPr>
      <w:spacing w:before="4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semiHidden/>
    <w:unhideWhenUsed/>
    <w:qFormat/>
    <w:rsid w:val="00DD79EC"/>
    <w:pPr>
      <w:keepNext/>
      <w:keepLines/>
      <w:numPr>
        <w:ilvl w:val="3"/>
        <w:numId w:val="27"/>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DD79EC"/>
    <w:pPr>
      <w:keepNext/>
      <w:keepLines/>
      <w:numPr>
        <w:ilvl w:val="4"/>
        <w:numId w:val="2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DD79EC"/>
    <w:pPr>
      <w:keepNext/>
      <w:keepLines/>
      <w:numPr>
        <w:ilvl w:val="5"/>
        <w:numId w:val="2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DD79EC"/>
    <w:pPr>
      <w:keepNext/>
      <w:keepLines/>
      <w:numPr>
        <w:ilvl w:val="6"/>
        <w:numId w:val="2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DD79EC"/>
    <w:pPr>
      <w:keepNext/>
      <w:keepLines/>
      <w:numPr>
        <w:ilvl w:val="7"/>
        <w:numId w:val="2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DD79EC"/>
    <w:pPr>
      <w:keepNext/>
      <w:keepLines/>
      <w:numPr>
        <w:ilvl w:val="8"/>
        <w:numId w:val="2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1116DD"/>
    <w:pPr>
      <w:ind w:left="720"/>
      <w:contextualSpacing/>
    </w:pPr>
  </w:style>
  <w:style w:type="paragraph" w:styleId="NormalWeb">
    <w:name w:val="Normal (Web)"/>
    <w:basedOn w:val="Normal"/>
    <w:uiPriority w:val="99"/>
    <w:unhideWhenUsed/>
    <w:rsid w:val="00712FE3"/>
    <w:pPr>
      <w:spacing w:before="100" w:beforeAutospacing="1" w:after="100" w:afterAutospacing="1"/>
    </w:pPr>
    <w:rPr>
      <w:rFonts w:eastAsia="Times New Roman"/>
      <w:sz w:val="24"/>
      <w:szCs w:val="24"/>
    </w:rPr>
  </w:style>
  <w:style w:type="character" w:styleId="lev">
    <w:name w:val="Strong"/>
    <w:basedOn w:val="Policepardfaut"/>
    <w:uiPriority w:val="22"/>
    <w:qFormat/>
    <w:rsid w:val="00712FE3"/>
    <w:rPr>
      <w:b/>
      <w:bCs/>
    </w:rPr>
  </w:style>
  <w:style w:type="paragraph" w:styleId="En-tte">
    <w:name w:val="header"/>
    <w:basedOn w:val="Normal"/>
    <w:link w:val="En-tteCar"/>
    <w:uiPriority w:val="99"/>
    <w:unhideWhenUsed/>
    <w:rsid w:val="00B20E94"/>
    <w:pPr>
      <w:tabs>
        <w:tab w:val="center" w:pos="4536"/>
        <w:tab w:val="right" w:pos="9072"/>
      </w:tabs>
    </w:pPr>
  </w:style>
  <w:style w:type="character" w:customStyle="1" w:styleId="En-tteCar">
    <w:name w:val="En-tête Car"/>
    <w:basedOn w:val="Policepardfaut"/>
    <w:link w:val="En-tte"/>
    <w:uiPriority w:val="99"/>
    <w:rsid w:val="00B20E94"/>
  </w:style>
  <w:style w:type="paragraph" w:styleId="Pieddepage">
    <w:name w:val="footer"/>
    <w:basedOn w:val="Normal"/>
    <w:link w:val="PieddepageCar"/>
    <w:uiPriority w:val="99"/>
    <w:unhideWhenUsed/>
    <w:rsid w:val="00B20E94"/>
    <w:pPr>
      <w:tabs>
        <w:tab w:val="center" w:pos="4536"/>
        <w:tab w:val="right" w:pos="9072"/>
      </w:tabs>
    </w:pPr>
  </w:style>
  <w:style w:type="character" w:customStyle="1" w:styleId="PieddepageCar">
    <w:name w:val="Pied de page Car"/>
    <w:basedOn w:val="Policepardfaut"/>
    <w:link w:val="Pieddepage"/>
    <w:uiPriority w:val="99"/>
    <w:rsid w:val="00B20E94"/>
  </w:style>
  <w:style w:type="character" w:customStyle="1" w:styleId="Titre1Car">
    <w:name w:val="Titre 1 Car"/>
    <w:basedOn w:val="Policepardfaut"/>
    <w:link w:val="Titre1"/>
    <w:uiPriority w:val="9"/>
    <w:rsid w:val="00903F27"/>
    <w:rPr>
      <w:rFonts w:asciiTheme="majorHAnsi" w:eastAsiaTheme="majorEastAsia" w:hAnsiTheme="majorHAnsi" w:cstheme="majorBidi"/>
      <w:b/>
      <w:sz w:val="48"/>
      <w:szCs w:val="32"/>
      <w:u w:val="single"/>
    </w:rPr>
  </w:style>
  <w:style w:type="character" w:customStyle="1" w:styleId="Titre2Car">
    <w:name w:val="Titre 2 Car"/>
    <w:basedOn w:val="Policepardfaut"/>
    <w:link w:val="Titre2"/>
    <w:uiPriority w:val="9"/>
    <w:rsid w:val="00DD79EC"/>
    <w:rPr>
      <w:rFonts w:asciiTheme="majorHAnsi" w:eastAsiaTheme="majorEastAsia" w:hAnsiTheme="majorHAnsi" w:cstheme="majorBidi"/>
      <w:b/>
      <w:sz w:val="26"/>
      <w:szCs w:val="26"/>
    </w:rPr>
  </w:style>
  <w:style w:type="character" w:customStyle="1" w:styleId="Titre3Car">
    <w:name w:val="Titre 3 Car"/>
    <w:basedOn w:val="Policepardfaut"/>
    <w:link w:val="Titre3"/>
    <w:uiPriority w:val="9"/>
    <w:rsid w:val="00DD79EC"/>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semiHidden/>
    <w:rsid w:val="00DD79EC"/>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DD79EC"/>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DD79EC"/>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DD79EC"/>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DD79EC"/>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DD79EC"/>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743302">
      <w:bodyDiv w:val="1"/>
      <w:marLeft w:val="0"/>
      <w:marRight w:val="0"/>
      <w:marTop w:val="0"/>
      <w:marBottom w:val="0"/>
      <w:divBdr>
        <w:top w:val="none" w:sz="0" w:space="0" w:color="auto"/>
        <w:left w:val="none" w:sz="0" w:space="0" w:color="auto"/>
        <w:bottom w:val="none" w:sz="0" w:space="0" w:color="auto"/>
        <w:right w:val="none" w:sz="0" w:space="0" w:color="auto"/>
      </w:divBdr>
      <w:divsChild>
        <w:div w:id="849955402">
          <w:marLeft w:val="0"/>
          <w:marRight w:val="0"/>
          <w:marTop w:val="0"/>
          <w:marBottom w:val="0"/>
          <w:divBdr>
            <w:top w:val="none" w:sz="0" w:space="0" w:color="auto"/>
            <w:left w:val="none" w:sz="0" w:space="0" w:color="auto"/>
            <w:bottom w:val="none" w:sz="0" w:space="0" w:color="auto"/>
            <w:right w:val="none" w:sz="0" w:space="0" w:color="auto"/>
          </w:divBdr>
          <w:divsChild>
            <w:div w:id="1436174886">
              <w:marLeft w:val="0"/>
              <w:marRight w:val="0"/>
              <w:marTop w:val="0"/>
              <w:marBottom w:val="0"/>
              <w:divBdr>
                <w:top w:val="none" w:sz="0" w:space="0" w:color="auto"/>
                <w:left w:val="none" w:sz="0" w:space="0" w:color="auto"/>
                <w:bottom w:val="none" w:sz="0" w:space="0" w:color="auto"/>
                <w:right w:val="none" w:sz="0" w:space="0" w:color="auto"/>
              </w:divBdr>
              <w:divsChild>
                <w:div w:id="670445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416410">
      <w:bodyDiv w:val="1"/>
      <w:marLeft w:val="0"/>
      <w:marRight w:val="0"/>
      <w:marTop w:val="0"/>
      <w:marBottom w:val="0"/>
      <w:divBdr>
        <w:top w:val="none" w:sz="0" w:space="0" w:color="auto"/>
        <w:left w:val="none" w:sz="0" w:space="0" w:color="auto"/>
        <w:bottom w:val="none" w:sz="0" w:space="0" w:color="auto"/>
        <w:right w:val="none" w:sz="0" w:space="0" w:color="auto"/>
      </w:divBdr>
      <w:divsChild>
        <w:div w:id="525560913">
          <w:marLeft w:val="0"/>
          <w:marRight w:val="0"/>
          <w:marTop w:val="0"/>
          <w:marBottom w:val="0"/>
          <w:divBdr>
            <w:top w:val="none" w:sz="0" w:space="0" w:color="auto"/>
            <w:left w:val="none" w:sz="0" w:space="0" w:color="auto"/>
            <w:bottom w:val="none" w:sz="0" w:space="0" w:color="auto"/>
            <w:right w:val="none" w:sz="0" w:space="0" w:color="auto"/>
          </w:divBdr>
          <w:divsChild>
            <w:div w:id="1463772311">
              <w:marLeft w:val="0"/>
              <w:marRight w:val="0"/>
              <w:marTop w:val="0"/>
              <w:marBottom w:val="0"/>
              <w:divBdr>
                <w:top w:val="none" w:sz="0" w:space="0" w:color="auto"/>
                <w:left w:val="none" w:sz="0" w:space="0" w:color="auto"/>
                <w:bottom w:val="none" w:sz="0" w:space="0" w:color="auto"/>
                <w:right w:val="none" w:sz="0" w:space="0" w:color="auto"/>
              </w:divBdr>
              <w:divsChild>
                <w:div w:id="955869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swissmadcow@bluewin.ch"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BFFBA5-A630-465A-8C52-3ADB08AAF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673</TotalTime>
  <Pages>11</Pages>
  <Words>3099</Words>
  <Characters>17047</Characters>
  <Application>Microsoft Office Word</Application>
  <DocSecurity>0</DocSecurity>
  <Lines>142</Lines>
  <Paragraphs>40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Jules Granget</cp:lastModifiedBy>
  <cp:revision>39</cp:revision>
  <dcterms:created xsi:type="dcterms:W3CDTF">2023-12-29T12:50:00Z</dcterms:created>
  <dcterms:modified xsi:type="dcterms:W3CDTF">2024-01-20T23:59:00Z</dcterms:modified>
</cp:coreProperties>
</file>